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53F2C737"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FF2C9C">
        <w:rPr>
          <w:bCs/>
          <w:i/>
          <w:sz w:val="24"/>
          <w:szCs w:val="24"/>
        </w:rPr>
        <w:t>March</w:t>
      </w:r>
      <w:r w:rsidR="00607FCF">
        <w:rPr>
          <w:bCs/>
          <w:i/>
          <w:sz w:val="24"/>
          <w:szCs w:val="24"/>
        </w:rPr>
        <w:t xml:space="preserve"> 1st</w:t>
      </w:r>
      <w:r w:rsidR="003E6E23" w:rsidRPr="001807B7">
        <w:rPr>
          <w:bCs/>
          <w:i/>
          <w:sz w:val="24"/>
          <w:szCs w:val="24"/>
        </w:rPr>
        <w:t>,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745016F3" w14:textId="77777777" w:rsidR="009D6CF9" w:rsidRDefault="009D6CF9">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52"/>
        <w:gridCol w:w="5400"/>
        <w:gridCol w:w="1098"/>
      </w:tblGrid>
      <w:tr w:rsidR="00CC471E" w:rsidRPr="00AB5E6B" w14:paraId="5F648110" w14:textId="77777777" w:rsidTr="00F846F1">
        <w:trPr>
          <w:trHeight w:val="300"/>
        </w:trPr>
        <w:tc>
          <w:tcPr>
            <w:tcW w:w="295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40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6F192C6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2A2313A2" w:rsidR="00CC471E" w:rsidRPr="002C3AFD" w:rsidRDefault="003C5853" w:rsidP="00481947">
            <w:pPr>
              <w:widowControl w:val="0"/>
              <w:jc w:val="center"/>
              <w:rPr>
                <w:color w:val="4F81BD" w:themeColor="accent1"/>
                <w:sz w:val="24"/>
                <w:szCs w:val="24"/>
              </w:rPr>
            </w:pPr>
            <w:r>
              <w:rPr>
                <w:color w:val="4F81BD" w:themeColor="accent1"/>
                <w:sz w:val="24"/>
                <w:szCs w:val="24"/>
              </w:rPr>
              <w:t>X</w:t>
            </w:r>
          </w:p>
        </w:tc>
      </w:tr>
      <w:tr w:rsidR="00CC471E" w:rsidRPr="00AB5E6B" w14:paraId="5CDEDC5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77777777" w:rsidR="00CC471E" w:rsidRPr="002C3AFD" w:rsidRDefault="00CC471E" w:rsidP="00481947">
            <w:pPr>
              <w:widowControl w:val="0"/>
              <w:jc w:val="center"/>
              <w:rPr>
                <w:color w:val="4F81BD" w:themeColor="accent1"/>
                <w:sz w:val="24"/>
                <w:szCs w:val="24"/>
              </w:rPr>
            </w:pPr>
          </w:p>
        </w:tc>
      </w:tr>
      <w:tr w:rsidR="00CC471E" w:rsidRPr="00AB5E6B" w14:paraId="3E595815"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27226271" w:rsidR="00CC471E" w:rsidRPr="002C3AFD" w:rsidRDefault="00315FE4" w:rsidP="00481947">
            <w:pPr>
              <w:widowControl w:val="0"/>
              <w:jc w:val="center"/>
              <w:rPr>
                <w:color w:val="4F81BD" w:themeColor="accent1"/>
                <w:sz w:val="24"/>
                <w:szCs w:val="24"/>
              </w:rPr>
            </w:pPr>
            <w:r>
              <w:rPr>
                <w:color w:val="4F81BD" w:themeColor="accent1"/>
                <w:sz w:val="24"/>
                <w:szCs w:val="24"/>
              </w:rPr>
              <w:t>X</w:t>
            </w:r>
          </w:p>
        </w:tc>
      </w:tr>
      <w:tr w:rsidR="00B902CA" w:rsidRPr="00AB5E6B" w14:paraId="53148263"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FE948B" w14:textId="0D38E29A" w:rsidR="00B902CA" w:rsidRPr="00645DEA" w:rsidRDefault="00B902CA" w:rsidP="00481947">
            <w:pPr>
              <w:widowControl w:val="0"/>
              <w:rPr>
                <w:sz w:val="24"/>
                <w:szCs w:val="24"/>
              </w:rPr>
            </w:pPr>
            <w:bookmarkStart w:id="0" w:name="_GoBack"/>
            <w:bookmarkEnd w:id="0"/>
            <w:r>
              <w:rPr>
                <w:sz w:val="24"/>
                <w:szCs w:val="24"/>
              </w:rPr>
              <w:t>Michael Burke</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95800C" w14:textId="7E7C4E8E" w:rsidR="00B902CA" w:rsidRDefault="00DD7183" w:rsidP="00481947">
            <w:pPr>
              <w:widowControl w:val="0"/>
              <w:rPr>
                <w:sz w:val="24"/>
                <w:szCs w:val="24"/>
              </w:rPr>
            </w:pPr>
            <w:proofErr w:type="spellStart"/>
            <w:r w:rsidRPr="00DD7183">
              <w:rPr>
                <w:sz w:val="24"/>
                <w:szCs w:val="24"/>
              </w:rPr>
              <w:t>Fenagh</w:t>
            </w:r>
            <w:proofErr w:type="spellEnd"/>
            <w:r w:rsidRPr="00DD7183">
              <w:rPr>
                <w:sz w:val="24"/>
                <w:szCs w:val="24"/>
              </w:rPr>
              <w:t xml:space="preserve"> Engineering &amp; Testing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5E273F" w14:textId="77777777" w:rsidR="00B902CA" w:rsidRPr="002C3AFD" w:rsidRDefault="00B902CA" w:rsidP="00481947">
            <w:pPr>
              <w:widowControl w:val="0"/>
              <w:jc w:val="center"/>
              <w:rPr>
                <w:color w:val="4F81BD" w:themeColor="accent1"/>
                <w:sz w:val="24"/>
                <w:szCs w:val="24"/>
              </w:rPr>
            </w:pPr>
          </w:p>
        </w:tc>
      </w:tr>
      <w:tr w:rsidR="00CC471E" w:rsidRPr="00AB5E6B" w14:paraId="068C118F"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01B8BC74" w:rsidR="00CC471E" w:rsidRPr="002C3AFD" w:rsidRDefault="00315FE4" w:rsidP="00481947">
            <w:pPr>
              <w:widowControl w:val="0"/>
              <w:jc w:val="center"/>
              <w:rPr>
                <w:color w:val="4F81BD" w:themeColor="accent1"/>
                <w:sz w:val="24"/>
                <w:szCs w:val="24"/>
              </w:rPr>
            </w:pPr>
            <w:r>
              <w:rPr>
                <w:color w:val="4F81BD" w:themeColor="accent1"/>
                <w:sz w:val="24"/>
                <w:szCs w:val="24"/>
              </w:rPr>
              <w:t>X</w:t>
            </w:r>
          </w:p>
        </w:tc>
      </w:tr>
      <w:tr w:rsidR="00CC471E" w:rsidRPr="00AB5E6B" w14:paraId="6B573BB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77777777" w:rsidR="00CC471E" w:rsidRPr="002C3AFD" w:rsidRDefault="00CC471E" w:rsidP="00481947">
            <w:pPr>
              <w:widowControl w:val="0"/>
              <w:jc w:val="center"/>
              <w:rPr>
                <w:color w:val="4F81BD" w:themeColor="accent1"/>
                <w:sz w:val="24"/>
                <w:szCs w:val="24"/>
              </w:rPr>
            </w:pPr>
          </w:p>
        </w:tc>
      </w:tr>
      <w:tr w:rsidR="001516F8" w:rsidRPr="00AB5E6B" w14:paraId="79E4399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68FA5B" w14:textId="0D3F6DE7" w:rsidR="001516F8" w:rsidRDefault="001516F8" w:rsidP="001516F8">
            <w:pPr>
              <w:widowControl w:val="0"/>
              <w:rPr>
                <w:sz w:val="24"/>
                <w:szCs w:val="24"/>
              </w:rPr>
            </w:pPr>
            <w:r>
              <w:rPr>
                <w:sz w:val="24"/>
                <w:szCs w:val="24"/>
              </w:rPr>
              <w:t>Paul Armstrong</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59635B" w14:textId="5567F6AE" w:rsidR="001516F8" w:rsidRDefault="001516F8" w:rsidP="001516F8">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55BEC" w14:textId="77777777" w:rsidR="001516F8" w:rsidRPr="002C3AFD" w:rsidRDefault="001516F8" w:rsidP="001516F8">
            <w:pPr>
              <w:widowControl w:val="0"/>
              <w:jc w:val="center"/>
              <w:rPr>
                <w:color w:val="4F81BD" w:themeColor="accent1"/>
                <w:sz w:val="24"/>
                <w:szCs w:val="24"/>
              </w:rPr>
            </w:pPr>
          </w:p>
        </w:tc>
      </w:tr>
      <w:tr w:rsidR="00984F32" w:rsidRPr="00AB5E6B" w14:paraId="59990EA4"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5E815092" w:rsidR="00984F32" w:rsidRDefault="00984F32" w:rsidP="00984F32">
            <w:pPr>
              <w:widowControl w:val="0"/>
              <w:rPr>
                <w:sz w:val="24"/>
                <w:szCs w:val="24"/>
              </w:rPr>
            </w:pPr>
            <w:r>
              <w:rPr>
                <w:sz w:val="24"/>
                <w:szCs w:val="24"/>
              </w:rPr>
              <w:t>Richard Jones</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21FCE63B" w:rsidR="00984F32" w:rsidRDefault="00984F32" w:rsidP="00984F32">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984F32" w:rsidRPr="002C3AFD" w:rsidRDefault="00984F32" w:rsidP="00984F32">
            <w:pPr>
              <w:widowControl w:val="0"/>
              <w:jc w:val="center"/>
              <w:rPr>
                <w:color w:val="4F81BD" w:themeColor="accent1"/>
                <w:sz w:val="24"/>
                <w:szCs w:val="24"/>
              </w:rPr>
            </w:pPr>
          </w:p>
        </w:tc>
      </w:tr>
      <w:tr w:rsidR="00984F32" w:rsidRPr="00AB5E6B" w14:paraId="130AAA0C"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984F32" w:rsidRDefault="00984F32" w:rsidP="00984F32">
            <w:pPr>
              <w:widowControl w:val="0"/>
              <w:rPr>
                <w:sz w:val="24"/>
                <w:szCs w:val="24"/>
              </w:rPr>
            </w:pPr>
            <w:r>
              <w:rPr>
                <w:sz w:val="24"/>
                <w:szCs w:val="24"/>
              </w:rPr>
              <w:t>Susan Dowty</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984F32" w:rsidRDefault="00984F32" w:rsidP="00984F32">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984F32" w:rsidRPr="002C3AFD" w:rsidRDefault="00984F32" w:rsidP="00984F32">
            <w:pPr>
              <w:widowControl w:val="0"/>
              <w:jc w:val="center"/>
              <w:rPr>
                <w:color w:val="4F81BD" w:themeColor="accent1"/>
                <w:sz w:val="24"/>
                <w:szCs w:val="24"/>
              </w:rPr>
            </w:pPr>
          </w:p>
        </w:tc>
      </w:tr>
      <w:tr w:rsidR="00984F32" w:rsidRPr="00AB5E6B" w14:paraId="7BE2BF31"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984F32" w:rsidRDefault="00984F32" w:rsidP="00984F32">
            <w:pPr>
              <w:widowControl w:val="0"/>
              <w:rPr>
                <w:sz w:val="24"/>
                <w:szCs w:val="24"/>
              </w:rPr>
            </w:pPr>
            <w:r>
              <w:rPr>
                <w:sz w:val="24"/>
                <w:szCs w:val="24"/>
              </w:rPr>
              <w:t xml:space="preserve">Tom Van </w:t>
            </w:r>
            <w:proofErr w:type="spellStart"/>
            <w:r>
              <w:rPr>
                <w:sz w:val="24"/>
                <w:szCs w:val="24"/>
              </w:rPr>
              <w:t>Dorpe</w:t>
            </w:r>
            <w:proofErr w:type="spellEnd"/>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984F32" w:rsidRDefault="00984F32" w:rsidP="00984F32">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428069B0" w:rsidR="00984F32" w:rsidRPr="002C3AFD" w:rsidRDefault="00864BC6" w:rsidP="00984F32">
            <w:pPr>
              <w:widowControl w:val="0"/>
              <w:jc w:val="center"/>
              <w:rPr>
                <w:color w:val="4F81BD" w:themeColor="accent1"/>
                <w:sz w:val="24"/>
                <w:szCs w:val="24"/>
              </w:rPr>
            </w:pPr>
            <w:r>
              <w:rPr>
                <w:color w:val="4F81BD" w:themeColor="accent1"/>
                <w:sz w:val="24"/>
                <w:szCs w:val="24"/>
              </w:rPr>
              <w:t>X</w:t>
            </w:r>
          </w:p>
        </w:tc>
      </w:tr>
      <w:tr w:rsidR="00984F32" w:rsidRPr="00AB5E6B" w14:paraId="1C1A7DD7" w14:textId="77777777" w:rsidTr="00F846F1">
        <w:trPr>
          <w:trHeight w:val="323"/>
        </w:trPr>
        <w:tc>
          <w:tcPr>
            <w:tcW w:w="2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984F32" w:rsidRPr="00645DEA" w:rsidRDefault="00984F32" w:rsidP="00984F32">
            <w:pPr>
              <w:widowControl w:val="0"/>
              <w:rPr>
                <w:sz w:val="24"/>
                <w:szCs w:val="24"/>
              </w:rPr>
            </w:pPr>
            <w:r>
              <w:rPr>
                <w:sz w:val="24"/>
                <w:szCs w:val="24"/>
              </w:rPr>
              <w:t>Truong Huynh (Chair)</w:t>
            </w:r>
          </w:p>
        </w:tc>
        <w:tc>
          <w:tcPr>
            <w:tcW w:w="5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380EC727" w:rsidR="00984F32" w:rsidRDefault="00984F32" w:rsidP="00984F32">
            <w:pPr>
              <w:widowControl w:val="0"/>
              <w:rPr>
                <w:sz w:val="24"/>
                <w:szCs w:val="24"/>
              </w:rPr>
            </w:pPr>
            <w:r>
              <w:rPr>
                <w:sz w:val="24"/>
                <w:szCs w:val="24"/>
              </w:rPr>
              <w:t>City of Long Beach, Building and Safety Bureau</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4BBD9D82" w:rsidR="00984F32" w:rsidRPr="002C3AFD" w:rsidRDefault="00A4750B" w:rsidP="00984F32">
            <w:pPr>
              <w:widowControl w:val="0"/>
              <w:jc w:val="center"/>
              <w:rPr>
                <w:color w:val="4F81BD" w:themeColor="accent1"/>
                <w:sz w:val="24"/>
                <w:szCs w:val="24"/>
              </w:rPr>
            </w:pPr>
            <w:r>
              <w:rPr>
                <w:color w:val="4F81BD" w:themeColor="accent1"/>
                <w:sz w:val="24"/>
                <w:szCs w:val="24"/>
              </w:rPr>
              <w:t>X</w:t>
            </w: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26F9E5C8"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:0</w:t>
      </w:r>
      <w:r w:rsidR="00CF7C74">
        <w:rPr>
          <w:i/>
          <w:iCs/>
          <w:color w:val="4F81BD" w:themeColor="accent1"/>
          <w:sz w:val="24"/>
          <w:szCs w:val="24"/>
        </w:rPr>
        <w:t>7</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5DBEA476" w:rsidR="00F3500B" w:rsidRPr="00285343" w:rsidRDefault="00F3500B" w:rsidP="00661439">
      <w:pPr>
        <w:ind w:left="720" w:hanging="720"/>
        <w:rPr>
          <w:i/>
          <w:iCs/>
          <w:sz w:val="24"/>
          <w:szCs w:val="24"/>
        </w:rPr>
      </w:pPr>
      <w:r w:rsidRPr="00285343">
        <w:rPr>
          <w:i/>
          <w:iCs/>
          <w:sz w:val="24"/>
          <w:szCs w:val="24"/>
        </w:rPr>
        <w:t>2.1</w:t>
      </w:r>
      <w:r w:rsidRPr="00285343">
        <w:rPr>
          <w:i/>
          <w:iCs/>
          <w:sz w:val="24"/>
          <w:szCs w:val="24"/>
        </w:rPr>
        <w:tab/>
        <w:t>Review and approve meeting minutes</w:t>
      </w:r>
      <w:r w:rsidR="00243549">
        <w:rPr>
          <w:i/>
          <w:iCs/>
          <w:sz w:val="24"/>
          <w:szCs w:val="24"/>
        </w:rPr>
        <w:t xml:space="preserve"> for </w:t>
      </w:r>
      <w:r w:rsidR="00FF2C9C">
        <w:rPr>
          <w:i/>
          <w:iCs/>
          <w:sz w:val="24"/>
          <w:szCs w:val="24"/>
        </w:rPr>
        <w:t>February 1</w:t>
      </w:r>
      <w:r w:rsidR="00243549">
        <w:rPr>
          <w:i/>
          <w:iCs/>
          <w:sz w:val="24"/>
          <w:szCs w:val="24"/>
        </w:rPr>
        <w:t>, 202</w:t>
      </w:r>
      <w:r w:rsidR="00FF2C9C">
        <w:rPr>
          <w:i/>
          <w:iCs/>
          <w:sz w:val="24"/>
          <w:szCs w:val="24"/>
        </w:rPr>
        <w:t>3</w:t>
      </w:r>
      <w:r w:rsidRPr="00285343">
        <w:rPr>
          <w:i/>
          <w:iCs/>
          <w:sz w:val="24"/>
          <w:szCs w:val="24"/>
        </w:rPr>
        <w:t xml:space="preserve">. </w:t>
      </w:r>
      <w:r w:rsidR="00661439">
        <w:rPr>
          <w:i/>
          <w:iCs/>
          <w:color w:val="4F81BD" w:themeColor="accent1"/>
          <w:sz w:val="24"/>
          <w:szCs w:val="24"/>
        </w:rPr>
        <w:t>Deferred until next meeting.</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551FAEA6" w14:textId="24B55AE7" w:rsidR="0033493E" w:rsidRPr="002132EB" w:rsidRDefault="00F3500B" w:rsidP="00BB716C">
      <w:pPr>
        <w:ind w:left="720" w:hanging="720"/>
        <w:rPr>
          <w:i/>
          <w:iCs/>
          <w:color w:val="4F81BD" w:themeColor="accent1"/>
          <w:sz w:val="24"/>
          <w:szCs w:val="24"/>
        </w:rPr>
      </w:pPr>
      <w:r w:rsidRPr="00285343">
        <w:rPr>
          <w:i/>
          <w:iCs/>
          <w:sz w:val="24"/>
          <w:szCs w:val="24"/>
        </w:rPr>
        <w:t>3.1</w:t>
      </w:r>
      <w:r w:rsidRPr="00285343">
        <w:rPr>
          <w:i/>
          <w:iCs/>
          <w:sz w:val="24"/>
          <w:szCs w:val="24"/>
        </w:rPr>
        <w:tab/>
      </w:r>
      <w:r w:rsidR="0033493E">
        <w:rPr>
          <w:i/>
          <w:iCs/>
          <w:sz w:val="24"/>
          <w:szCs w:val="24"/>
        </w:rPr>
        <w:t xml:space="preserve">Update from Joint SEAOSC </w:t>
      </w:r>
      <w:r w:rsidR="00FF216C">
        <w:rPr>
          <w:i/>
          <w:iCs/>
          <w:sz w:val="24"/>
          <w:szCs w:val="24"/>
        </w:rPr>
        <w:t>c</w:t>
      </w:r>
      <w:r w:rsidR="0033493E">
        <w:rPr>
          <w:i/>
          <w:iCs/>
          <w:sz w:val="24"/>
          <w:szCs w:val="24"/>
        </w:rPr>
        <w:t xml:space="preserve">ommittees </w:t>
      </w:r>
      <w:r w:rsidR="00FF216C">
        <w:rPr>
          <w:i/>
          <w:iCs/>
          <w:sz w:val="24"/>
          <w:szCs w:val="24"/>
        </w:rPr>
        <w:t>m</w:t>
      </w:r>
      <w:r w:rsidR="0033493E">
        <w:rPr>
          <w:i/>
          <w:iCs/>
          <w:sz w:val="24"/>
          <w:szCs w:val="24"/>
        </w:rPr>
        <w:t>eeting.</w:t>
      </w:r>
      <w:r w:rsidR="002132EB">
        <w:rPr>
          <w:i/>
          <w:iCs/>
          <w:sz w:val="24"/>
          <w:szCs w:val="24"/>
        </w:rPr>
        <w:t xml:space="preserve">  </w:t>
      </w:r>
      <w:r w:rsidR="002132EB">
        <w:rPr>
          <w:i/>
          <w:iCs/>
          <w:color w:val="4F81BD" w:themeColor="accent1"/>
          <w:sz w:val="24"/>
          <w:szCs w:val="24"/>
        </w:rPr>
        <w:t>Truong report</w:t>
      </w:r>
      <w:r w:rsidR="00AE3A29">
        <w:rPr>
          <w:i/>
          <w:iCs/>
          <w:color w:val="4F81BD" w:themeColor="accent1"/>
          <w:sz w:val="24"/>
          <w:szCs w:val="24"/>
        </w:rPr>
        <w:t>ed that the</w:t>
      </w:r>
      <w:r w:rsidR="002132EB">
        <w:rPr>
          <w:i/>
          <w:iCs/>
          <w:color w:val="4F81BD" w:themeColor="accent1"/>
          <w:sz w:val="24"/>
          <w:szCs w:val="24"/>
        </w:rPr>
        <w:t xml:space="preserve"> </w:t>
      </w:r>
      <w:r w:rsidR="00BB716C">
        <w:rPr>
          <w:i/>
          <w:iCs/>
          <w:color w:val="4F81BD" w:themeColor="accent1"/>
          <w:sz w:val="24"/>
          <w:szCs w:val="24"/>
        </w:rPr>
        <w:t>only item of discussion for this group related to AB1046 legislation.</w:t>
      </w:r>
    </w:p>
    <w:p w14:paraId="1B7C5B57" w14:textId="77777777" w:rsidR="0033493E" w:rsidRDefault="0033493E" w:rsidP="00F3500B">
      <w:pPr>
        <w:rPr>
          <w:i/>
          <w:iCs/>
          <w:sz w:val="24"/>
          <w:szCs w:val="24"/>
        </w:rPr>
      </w:pPr>
    </w:p>
    <w:p w14:paraId="154F8616" w14:textId="5C3E2DE2" w:rsidR="00F3500B" w:rsidRPr="008D61E8" w:rsidRDefault="0033493E" w:rsidP="00FC07F0">
      <w:pPr>
        <w:ind w:left="720" w:hanging="720"/>
        <w:rPr>
          <w:i/>
          <w:iCs/>
          <w:color w:val="4F81BD" w:themeColor="accent1"/>
          <w:sz w:val="24"/>
          <w:szCs w:val="24"/>
        </w:rPr>
      </w:pPr>
      <w:r>
        <w:rPr>
          <w:i/>
          <w:iCs/>
          <w:sz w:val="24"/>
          <w:szCs w:val="24"/>
        </w:rPr>
        <w:lastRenderedPageBreak/>
        <w:t>3.2</w:t>
      </w:r>
      <w:r w:rsidR="00353683">
        <w:rPr>
          <w:i/>
          <w:iCs/>
          <w:sz w:val="24"/>
          <w:szCs w:val="24"/>
        </w:rPr>
        <w:tab/>
      </w:r>
      <w:r w:rsidR="008D61E8">
        <w:rPr>
          <w:i/>
          <w:iCs/>
          <w:sz w:val="24"/>
          <w:szCs w:val="24"/>
        </w:rPr>
        <w:t xml:space="preserve">Fire District 1 Ordinance – LA City.  </w:t>
      </w:r>
      <w:r w:rsidR="00547EEB">
        <w:rPr>
          <w:i/>
          <w:iCs/>
          <w:color w:val="4F81BD" w:themeColor="accent1"/>
          <w:sz w:val="24"/>
          <w:szCs w:val="24"/>
        </w:rPr>
        <w:t>Aleeta introduced l</w:t>
      </w:r>
      <w:r w:rsidR="008D61E8">
        <w:rPr>
          <w:i/>
          <w:iCs/>
          <w:color w:val="4F81BD" w:themeColor="accent1"/>
          <w:sz w:val="24"/>
          <w:szCs w:val="24"/>
        </w:rPr>
        <w:t xml:space="preserve">imited discussion on the current </w:t>
      </w:r>
      <w:r w:rsidR="00547EEB">
        <w:rPr>
          <w:i/>
          <w:iCs/>
          <w:color w:val="4F81BD" w:themeColor="accent1"/>
          <w:sz w:val="24"/>
          <w:szCs w:val="24"/>
        </w:rPr>
        <w:t xml:space="preserve">LA </w:t>
      </w:r>
      <w:r w:rsidR="00FC07F0">
        <w:rPr>
          <w:i/>
          <w:iCs/>
          <w:color w:val="4F81BD" w:themeColor="accent1"/>
          <w:sz w:val="24"/>
          <w:szCs w:val="24"/>
        </w:rPr>
        <w:t xml:space="preserve">ordinance to expand fire district 1 and </w:t>
      </w:r>
      <w:r w:rsidR="00547EEB">
        <w:rPr>
          <w:i/>
          <w:iCs/>
          <w:color w:val="4F81BD" w:themeColor="accent1"/>
          <w:sz w:val="24"/>
          <w:szCs w:val="24"/>
        </w:rPr>
        <w:t xml:space="preserve">its potential </w:t>
      </w:r>
      <w:r w:rsidR="00FC07F0">
        <w:rPr>
          <w:i/>
          <w:iCs/>
          <w:color w:val="4F81BD" w:themeColor="accent1"/>
          <w:sz w:val="24"/>
          <w:szCs w:val="24"/>
        </w:rPr>
        <w:t>impact of limiting material types to noncombustible material.</w:t>
      </w:r>
      <w:r w:rsidR="008E7A7B">
        <w:rPr>
          <w:i/>
          <w:iCs/>
          <w:color w:val="4F81BD" w:themeColor="accent1"/>
          <w:sz w:val="24"/>
          <w:szCs w:val="24"/>
        </w:rPr>
        <w:t xml:space="preserve"> Truong to see if he can find additional info to share; suggested that this topic remain with the Legislation Action </w:t>
      </w:r>
      <w:r w:rsidR="00580861">
        <w:rPr>
          <w:i/>
          <w:iCs/>
          <w:color w:val="4F81BD" w:themeColor="accent1"/>
          <w:sz w:val="24"/>
          <w:szCs w:val="24"/>
        </w:rPr>
        <w:t>Committee to be the responsible committee monitoring this.</w:t>
      </w:r>
    </w:p>
    <w:p w14:paraId="26D7B4AA" w14:textId="77777777" w:rsidR="00F3500B" w:rsidRPr="00285343" w:rsidRDefault="00F3500B" w:rsidP="00F3500B">
      <w:pPr>
        <w:rPr>
          <w:i/>
          <w:iCs/>
          <w:sz w:val="24"/>
          <w:szCs w:val="24"/>
        </w:rPr>
      </w:pPr>
    </w:p>
    <w:p w14:paraId="3C3A99DA" w14:textId="77777777" w:rsidR="00F3500B" w:rsidRPr="00285343" w:rsidRDefault="00F3500B" w:rsidP="00F3500B">
      <w:pPr>
        <w:rPr>
          <w:i/>
          <w:iCs/>
          <w:sz w:val="24"/>
          <w:szCs w:val="24"/>
        </w:rPr>
      </w:pPr>
    </w:p>
    <w:p w14:paraId="6E6F7268" w14:textId="69D1EE13" w:rsidR="00F3500B" w:rsidRPr="00FF216C"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D6349CD" w14:textId="77777777" w:rsidR="00A70BF3" w:rsidRDefault="00A70BF3" w:rsidP="00C35F6C">
      <w:pPr>
        <w:rPr>
          <w:i/>
          <w:iCs/>
          <w:sz w:val="24"/>
          <w:szCs w:val="24"/>
        </w:rPr>
      </w:pPr>
    </w:p>
    <w:p w14:paraId="7D830448" w14:textId="1FD36A6E" w:rsidR="00C35F6C" w:rsidRPr="00580861" w:rsidRDefault="004E4849" w:rsidP="00C35F6C">
      <w:pPr>
        <w:rPr>
          <w:i/>
          <w:iCs/>
          <w:color w:val="4F81BD" w:themeColor="accent1"/>
          <w:sz w:val="24"/>
          <w:szCs w:val="24"/>
        </w:rPr>
      </w:pPr>
      <w:r>
        <w:rPr>
          <w:i/>
          <w:iCs/>
          <w:sz w:val="24"/>
          <w:szCs w:val="24"/>
        </w:rPr>
        <w:t>4.</w:t>
      </w:r>
      <w:r w:rsidR="002C5317">
        <w:rPr>
          <w:i/>
          <w:iCs/>
          <w:sz w:val="24"/>
          <w:szCs w:val="24"/>
        </w:rPr>
        <w:t>1</w:t>
      </w:r>
      <w:r>
        <w:rPr>
          <w:i/>
          <w:iCs/>
          <w:sz w:val="24"/>
          <w:szCs w:val="24"/>
        </w:rPr>
        <w:tab/>
      </w:r>
      <w:r w:rsidR="00C35F6C" w:rsidRPr="00285343">
        <w:rPr>
          <w:i/>
          <w:iCs/>
          <w:sz w:val="24"/>
          <w:szCs w:val="24"/>
        </w:rPr>
        <w:t>If any.</w:t>
      </w:r>
      <w:r w:rsidR="00580861">
        <w:rPr>
          <w:i/>
          <w:iCs/>
          <w:sz w:val="24"/>
          <w:szCs w:val="24"/>
        </w:rPr>
        <w:t xml:space="preserve">  </w:t>
      </w:r>
      <w:r w:rsidR="00580861">
        <w:rPr>
          <w:i/>
          <w:iCs/>
          <w:color w:val="4F81BD" w:themeColor="accent1"/>
          <w:sz w:val="24"/>
          <w:szCs w:val="24"/>
        </w:rPr>
        <w:t>None introduced.</w:t>
      </w:r>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4D71AAA1" w14:textId="1284110E" w:rsidR="00243549" w:rsidRPr="00285343" w:rsidRDefault="006D5EA9" w:rsidP="00243549">
      <w:pPr>
        <w:rPr>
          <w:i/>
          <w:iCs/>
          <w:sz w:val="24"/>
          <w:szCs w:val="24"/>
        </w:rPr>
      </w:pPr>
      <w:r>
        <w:rPr>
          <w:i/>
          <w:iCs/>
          <w:sz w:val="24"/>
          <w:szCs w:val="24"/>
        </w:rPr>
        <w:t>5.</w:t>
      </w:r>
      <w:r w:rsidR="005F5566">
        <w:rPr>
          <w:i/>
          <w:iCs/>
          <w:sz w:val="24"/>
          <w:szCs w:val="24"/>
        </w:rPr>
        <w:t>1</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Workgroup. </w:t>
      </w:r>
      <w:r w:rsidR="00243549" w:rsidRPr="00063382">
        <w:rPr>
          <w:i/>
          <w:iCs/>
          <w:color w:val="FF0000"/>
          <w:sz w:val="24"/>
          <w:szCs w:val="24"/>
        </w:rPr>
        <w:t>[Paul] [</w:t>
      </w:r>
      <w:r w:rsidR="00063382" w:rsidRPr="00063382">
        <w:rPr>
          <w:i/>
          <w:iCs/>
          <w:color w:val="FF0000"/>
          <w:sz w:val="24"/>
          <w:szCs w:val="24"/>
        </w:rPr>
        <w:t>TBD</w:t>
      </w:r>
      <w:r w:rsidR="00243549" w:rsidRPr="00063382">
        <w:rPr>
          <w:i/>
          <w:iCs/>
          <w:color w:val="FF0000"/>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42A1BF31"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t>Discuss update on workgroup.</w:t>
      </w:r>
      <w:r w:rsidR="00580861">
        <w:rPr>
          <w:i/>
          <w:iCs/>
          <w:sz w:val="24"/>
          <w:szCs w:val="24"/>
        </w:rPr>
        <w:t xml:space="preserve"> </w:t>
      </w:r>
      <w:r w:rsidR="00580861">
        <w:rPr>
          <w:i/>
          <w:iCs/>
          <w:color w:val="4F81BD" w:themeColor="accent1"/>
          <w:sz w:val="24"/>
          <w:szCs w:val="24"/>
        </w:rPr>
        <w:t xml:space="preserve">Limited discussion. </w:t>
      </w:r>
      <w:r w:rsidR="00E04188">
        <w:rPr>
          <w:i/>
          <w:iCs/>
          <w:color w:val="4F81BD" w:themeColor="accent1"/>
          <w:sz w:val="24"/>
          <w:szCs w:val="24"/>
        </w:rPr>
        <w:t>Truong shared that there is n</w:t>
      </w:r>
      <w:r w:rsidR="00580861">
        <w:rPr>
          <w:i/>
          <w:iCs/>
          <w:color w:val="4F81BD" w:themeColor="accent1"/>
          <w:sz w:val="24"/>
          <w:szCs w:val="24"/>
        </w:rPr>
        <w:t>o new information or update</w:t>
      </w:r>
      <w:r w:rsidR="00E04188">
        <w:rPr>
          <w:i/>
          <w:iCs/>
          <w:color w:val="4F81BD" w:themeColor="accent1"/>
          <w:sz w:val="24"/>
          <w:szCs w:val="24"/>
        </w:rPr>
        <w:t xml:space="preserve"> at this time</w:t>
      </w:r>
      <w:r w:rsidR="00580861">
        <w:rPr>
          <w:i/>
          <w:iCs/>
          <w:color w:val="4F81BD" w:themeColor="accent1"/>
          <w:sz w:val="24"/>
          <w:szCs w:val="24"/>
        </w:rPr>
        <w:t xml:space="preserve">. SFM workgroup is </w:t>
      </w:r>
      <w:r w:rsidR="00E04188">
        <w:rPr>
          <w:i/>
          <w:iCs/>
          <w:color w:val="4F81BD" w:themeColor="accent1"/>
          <w:sz w:val="24"/>
          <w:szCs w:val="24"/>
        </w:rPr>
        <w:t>ongoing.</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5D6C52F6" w14:textId="01BA0A3A" w:rsidR="00AE7638" w:rsidRDefault="00AE7638" w:rsidP="00AE7638">
      <w:pPr>
        <w:ind w:left="720" w:hanging="720"/>
        <w:rPr>
          <w:i/>
          <w:iCs/>
          <w:sz w:val="24"/>
          <w:szCs w:val="24"/>
        </w:rPr>
      </w:pPr>
      <w:r>
        <w:rPr>
          <w:i/>
          <w:iCs/>
          <w:sz w:val="24"/>
          <w:szCs w:val="24"/>
        </w:rPr>
        <w:t>5.</w:t>
      </w:r>
      <w:r w:rsidR="005F5566">
        <w:rPr>
          <w:i/>
          <w:iCs/>
          <w:sz w:val="24"/>
          <w:szCs w:val="24"/>
        </w:rPr>
        <w:t>2</w:t>
      </w:r>
      <w:r w:rsidRPr="00285343">
        <w:rPr>
          <w:i/>
          <w:iCs/>
          <w:sz w:val="24"/>
          <w:szCs w:val="24"/>
        </w:rPr>
        <w:tab/>
      </w:r>
      <w:r>
        <w:rPr>
          <w:i/>
          <w:iCs/>
          <w:sz w:val="24"/>
          <w:szCs w:val="24"/>
        </w:rPr>
        <w:t>Seismic Retrofit of Existing Building</w:t>
      </w:r>
      <w:r w:rsidR="004129AF">
        <w:rPr>
          <w:i/>
          <w:iCs/>
          <w:sz w:val="24"/>
          <w:szCs w:val="24"/>
        </w:rPr>
        <w:t>s</w:t>
      </w:r>
      <w:r>
        <w:rPr>
          <w:i/>
          <w:iCs/>
          <w:sz w:val="24"/>
          <w:szCs w:val="24"/>
        </w:rPr>
        <w:t xml:space="preserve"> </w:t>
      </w:r>
      <w:r w:rsidR="007E7CCA">
        <w:rPr>
          <w:i/>
          <w:iCs/>
          <w:sz w:val="24"/>
          <w:szCs w:val="24"/>
        </w:rPr>
        <w:t>Within</w:t>
      </w:r>
      <w:r>
        <w:rPr>
          <w:i/>
          <w:iCs/>
          <w:sz w:val="24"/>
          <w:szCs w:val="24"/>
        </w:rPr>
        <w:t xml:space="preserve"> </w:t>
      </w:r>
      <w:r w:rsidR="00197153">
        <w:rPr>
          <w:i/>
          <w:iCs/>
          <w:sz w:val="24"/>
          <w:szCs w:val="24"/>
        </w:rPr>
        <w:t>Earthquake</w:t>
      </w:r>
      <w:r>
        <w:rPr>
          <w:i/>
          <w:iCs/>
          <w:sz w:val="24"/>
          <w:szCs w:val="24"/>
        </w:rPr>
        <w:t xml:space="preserve"> Fault</w:t>
      </w:r>
      <w:r w:rsidR="007E7CCA">
        <w:rPr>
          <w:i/>
          <w:iCs/>
          <w:sz w:val="24"/>
          <w:szCs w:val="24"/>
        </w:rPr>
        <w:t xml:space="preserve"> Zones</w:t>
      </w:r>
      <w:r w:rsidR="00FF2C9C">
        <w:rPr>
          <w:i/>
          <w:iCs/>
          <w:sz w:val="24"/>
          <w:szCs w:val="24"/>
        </w:rPr>
        <w:t xml:space="preserve"> </w:t>
      </w:r>
      <w:r w:rsidR="00C009E8">
        <w:rPr>
          <w:i/>
          <w:iCs/>
          <w:sz w:val="24"/>
          <w:szCs w:val="24"/>
        </w:rPr>
        <w:t>–</w:t>
      </w:r>
      <w:r w:rsidR="00FF2C9C">
        <w:rPr>
          <w:i/>
          <w:iCs/>
          <w:sz w:val="24"/>
          <w:szCs w:val="24"/>
        </w:rPr>
        <w:t xml:space="preserve"> </w:t>
      </w:r>
      <w:r w:rsidR="00C009E8">
        <w:rPr>
          <w:i/>
          <w:iCs/>
          <w:sz w:val="24"/>
          <w:szCs w:val="24"/>
        </w:rPr>
        <w:t>AB 10</w:t>
      </w:r>
      <w:r w:rsidR="007F5BF1">
        <w:rPr>
          <w:i/>
          <w:iCs/>
          <w:sz w:val="24"/>
          <w:szCs w:val="24"/>
        </w:rPr>
        <w:t>46</w:t>
      </w:r>
      <w:r>
        <w:rPr>
          <w:i/>
          <w:iCs/>
          <w:sz w:val="24"/>
          <w:szCs w:val="24"/>
        </w:rPr>
        <w:t xml:space="preserve">. </w:t>
      </w:r>
      <w:r w:rsidR="00145261" w:rsidRPr="004A4CE8">
        <w:rPr>
          <w:i/>
          <w:iCs/>
          <w:color w:val="4F81BD" w:themeColor="accent1"/>
          <w:sz w:val="24"/>
          <w:szCs w:val="24"/>
        </w:rPr>
        <w:t>[Truong] [</w:t>
      </w:r>
      <w:r w:rsidR="007F5BF1">
        <w:rPr>
          <w:i/>
          <w:iCs/>
          <w:color w:val="4F81BD" w:themeColor="accent1"/>
          <w:sz w:val="24"/>
          <w:szCs w:val="24"/>
        </w:rPr>
        <w:t>3</w:t>
      </w:r>
      <w:r w:rsidR="00145261">
        <w:rPr>
          <w:i/>
          <w:iCs/>
          <w:color w:val="4F81BD" w:themeColor="accent1"/>
          <w:sz w:val="24"/>
          <w:szCs w:val="24"/>
        </w:rPr>
        <w:t>/</w:t>
      </w:r>
      <w:r w:rsidR="005F5566">
        <w:rPr>
          <w:i/>
          <w:iCs/>
          <w:color w:val="4F81BD" w:themeColor="accent1"/>
          <w:sz w:val="24"/>
          <w:szCs w:val="24"/>
        </w:rPr>
        <w:t>1</w:t>
      </w:r>
      <w:r w:rsidR="00145261" w:rsidRPr="004A4CE8">
        <w:rPr>
          <w:i/>
          <w:iCs/>
          <w:color w:val="4F81BD" w:themeColor="accent1"/>
          <w:sz w:val="24"/>
          <w:szCs w:val="24"/>
        </w:rPr>
        <w:t>]</w:t>
      </w:r>
    </w:p>
    <w:p w14:paraId="1FB78016" w14:textId="77777777" w:rsidR="00AE7638" w:rsidRDefault="00AE7638" w:rsidP="00AE7638">
      <w:pPr>
        <w:rPr>
          <w:i/>
          <w:iCs/>
          <w:sz w:val="24"/>
          <w:szCs w:val="24"/>
        </w:rPr>
      </w:pPr>
    </w:p>
    <w:p w14:paraId="5DB981DD" w14:textId="77777777" w:rsidR="00AE7638" w:rsidRPr="00285343" w:rsidRDefault="00AE7638" w:rsidP="00AE7638">
      <w:pPr>
        <w:ind w:left="720"/>
        <w:rPr>
          <w:i/>
          <w:iCs/>
          <w:sz w:val="24"/>
          <w:szCs w:val="24"/>
          <w:u w:val="single"/>
        </w:rPr>
      </w:pPr>
      <w:r w:rsidRPr="00285343">
        <w:rPr>
          <w:i/>
          <w:iCs/>
          <w:sz w:val="24"/>
          <w:szCs w:val="24"/>
          <w:u w:val="single"/>
        </w:rPr>
        <w:t>Discussion Point(s):</w:t>
      </w:r>
    </w:p>
    <w:p w14:paraId="2FD47F6F" w14:textId="0537CD36" w:rsidR="00AE7638" w:rsidRDefault="00AE7638" w:rsidP="00AE7638">
      <w:pPr>
        <w:pStyle w:val="ListParagraph"/>
        <w:numPr>
          <w:ilvl w:val="0"/>
          <w:numId w:val="8"/>
        </w:numPr>
        <w:spacing w:line="240" w:lineRule="auto"/>
        <w:ind w:left="1080"/>
        <w:jc w:val="both"/>
        <w:rPr>
          <w:i/>
          <w:iCs/>
          <w:sz w:val="24"/>
          <w:szCs w:val="24"/>
        </w:rPr>
      </w:pPr>
      <w:r w:rsidRPr="000A4AAA">
        <w:rPr>
          <w:i/>
          <w:iCs/>
          <w:sz w:val="24"/>
          <w:szCs w:val="24"/>
        </w:rPr>
        <w:t>Legislation.</w:t>
      </w:r>
      <w:r w:rsidR="00E04188">
        <w:rPr>
          <w:i/>
          <w:iCs/>
          <w:sz w:val="24"/>
          <w:szCs w:val="24"/>
        </w:rPr>
        <w:t xml:space="preserve"> </w:t>
      </w:r>
      <w:r w:rsidR="00E04188">
        <w:rPr>
          <w:i/>
          <w:iCs/>
          <w:color w:val="4F81BD" w:themeColor="accent1"/>
          <w:sz w:val="24"/>
          <w:szCs w:val="24"/>
        </w:rPr>
        <w:t xml:space="preserve">There is now a sponsor on this </w:t>
      </w:r>
      <w:r w:rsidR="00B7174B">
        <w:rPr>
          <w:i/>
          <w:iCs/>
          <w:color w:val="4F81BD" w:themeColor="accent1"/>
          <w:sz w:val="24"/>
          <w:szCs w:val="24"/>
        </w:rPr>
        <w:t xml:space="preserve">bill and assigned as AB 1046. Refer to hyperlink noted below for copy of bill. Truong </w:t>
      </w:r>
      <w:r w:rsidR="002A5BF1">
        <w:rPr>
          <w:i/>
          <w:iCs/>
          <w:color w:val="4F81BD" w:themeColor="accent1"/>
          <w:sz w:val="24"/>
          <w:szCs w:val="24"/>
        </w:rPr>
        <w:t>summarized the proposed bill. He noted that EERI noted concerns as discussed in the Legislation Action Committee</w:t>
      </w:r>
      <w:r w:rsidR="00633FFF">
        <w:rPr>
          <w:i/>
          <w:iCs/>
          <w:color w:val="4F81BD" w:themeColor="accent1"/>
          <w:sz w:val="24"/>
          <w:szCs w:val="24"/>
        </w:rPr>
        <w:t>. Steel Committee expressed concern that bill should create more exemptions</w:t>
      </w:r>
      <w:r w:rsidR="006B5096">
        <w:rPr>
          <w:i/>
          <w:iCs/>
          <w:color w:val="4F81BD" w:themeColor="accent1"/>
          <w:sz w:val="24"/>
          <w:szCs w:val="24"/>
        </w:rPr>
        <w:t xml:space="preserve">. </w:t>
      </w:r>
    </w:p>
    <w:p w14:paraId="0629937A" w14:textId="78DE7BE6" w:rsidR="00AE7638" w:rsidRPr="000A4AAA" w:rsidRDefault="00AE7638" w:rsidP="00AE7638">
      <w:pPr>
        <w:pStyle w:val="ListParagraph"/>
        <w:numPr>
          <w:ilvl w:val="0"/>
          <w:numId w:val="8"/>
        </w:numPr>
        <w:spacing w:line="240" w:lineRule="auto"/>
        <w:ind w:left="1080"/>
        <w:jc w:val="both"/>
        <w:rPr>
          <w:i/>
          <w:iCs/>
          <w:sz w:val="24"/>
          <w:szCs w:val="24"/>
        </w:rPr>
      </w:pPr>
      <w:r>
        <w:rPr>
          <w:i/>
          <w:iCs/>
          <w:sz w:val="24"/>
          <w:szCs w:val="24"/>
        </w:rPr>
        <w:t>Potential next step.</w:t>
      </w:r>
      <w:r w:rsidR="006B5096">
        <w:rPr>
          <w:i/>
          <w:iCs/>
          <w:sz w:val="24"/>
          <w:szCs w:val="24"/>
        </w:rPr>
        <w:t xml:space="preserve"> </w:t>
      </w:r>
      <w:r w:rsidR="00387A08">
        <w:rPr>
          <w:i/>
          <w:iCs/>
          <w:color w:val="4F81BD" w:themeColor="accent1"/>
          <w:sz w:val="24"/>
          <w:szCs w:val="24"/>
        </w:rPr>
        <w:t>Truong</w:t>
      </w:r>
      <w:r w:rsidR="006B5096">
        <w:rPr>
          <w:i/>
          <w:iCs/>
          <w:color w:val="4F81BD" w:themeColor="accent1"/>
          <w:sz w:val="24"/>
          <w:szCs w:val="24"/>
        </w:rPr>
        <w:t xml:space="preserve"> will attend EERI committee to hear their input. Will work with legislative office to share concerns raised by various groups.</w:t>
      </w:r>
      <w:r w:rsidR="00387A08">
        <w:rPr>
          <w:i/>
          <w:iCs/>
          <w:color w:val="4F81BD" w:themeColor="accent1"/>
          <w:sz w:val="24"/>
          <w:szCs w:val="24"/>
        </w:rPr>
        <w:t xml:space="preserve"> It will be another month or so before we know if the state legislator has </w:t>
      </w:r>
      <w:proofErr w:type="gramStart"/>
      <w:r w:rsidR="00387A08">
        <w:rPr>
          <w:i/>
          <w:iCs/>
          <w:color w:val="4F81BD" w:themeColor="accent1"/>
          <w:sz w:val="24"/>
          <w:szCs w:val="24"/>
        </w:rPr>
        <w:t>move</w:t>
      </w:r>
      <w:proofErr w:type="gramEnd"/>
      <w:r w:rsidR="00387A08">
        <w:rPr>
          <w:i/>
          <w:iCs/>
          <w:color w:val="4F81BD" w:themeColor="accent1"/>
          <w:sz w:val="24"/>
          <w:szCs w:val="24"/>
        </w:rPr>
        <w:t xml:space="preserve"> the proposal forward for discussion within the various state committees or not.</w:t>
      </w:r>
    </w:p>
    <w:p w14:paraId="040B741C" w14:textId="77777777" w:rsidR="00AE7638" w:rsidRDefault="00AE7638" w:rsidP="00AE7638">
      <w:pPr>
        <w:rPr>
          <w:i/>
          <w:iCs/>
          <w:sz w:val="24"/>
          <w:szCs w:val="24"/>
        </w:rPr>
      </w:pPr>
    </w:p>
    <w:p w14:paraId="4671FFE8" w14:textId="77777777" w:rsidR="00AE7638" w:rsidRPr="00285343" w:rsidRDefault="00AE7638" w:rsidP="00AE7638">
      <w:pPr>
        <w:ind w:left="720"/>
        <w:rPr>
          <w:i/>
          <w:iCs/>
          <w:sz w:val="24"/>
          <w:szCs w:val="24"/>
          <w:u w:val="single"/>
        </w:rPr>
      </w:pPr>
      <w:r w:rsidRPr="00285343">
        <w:rPr>
          <w:i/>
          <w:iCs/>
          <w:sz w:val="24"/>
          <w:szCs w:val="24"/>
          <w:u w:val="single"/>
        </w:rPr>
        <w:t>Action Item(s):</w:t>
      </w:r>
    </w:p>
    <w:p w14:paraId="1E7347CB" w14:textId="0422D2C3" w:rsidR="00AE7638" w:rsidRPr="00285343" w:rsidRDefault="00387A08" w:rsidP="00AE7638">
      <w:pPr>
        <w:pStyle w:val="ListParagraph"/>
        <w:numPr>
          <w:ilvl w:val="0"/>
          <w:numId w:val="7"/>
        </w:numPr>
        <w:ind w:left="1080"/>
        <w:rPr>
          <w:i/>
          <w:iCs/>
          <w:sz w:val="24"/>
          <w:szCs w:val="24"/>
        </w:rPr>
      </w:pPr>
      <w:r>
        <w:rPr>
          <w:i/>
          <w:iCs/>
          <w:color w:val="4F81BD" w:themeColor="accent1"/>
          <w:sz w:val="24"/>
          <w:szCs w:val="24"/>
        </w:rPr>
        <w:lastRenderedPageBreak/>
        <w:t xml:space="preserve">Truong is seeking feedback from any committee member or interested party </w:t>
      </w:r>
      <w:proofErr w:type="gramStart"/>
      <w:r>
        <w:rPr>
          <w:i/>
          <w:iCs/>
          <w:color w:val="4F81BD" w:themeColor="accent1"/>
          <w:sz w:val="24"/>
          <w:szCs w:val="24"/>
        </w:rPr>
        <w:t>so as to</w:t>
      </w:r>
      <w:proofErr w:type="gramEnd"/>
      <w:r>
        <w:rPr>
          <w:i/>
          <w:iCs/>
          <w:color w:val="4F81BD" w:themeColor="accent1"/>
          <w:sz w:val="24"/>
          <w:szCs w:val="24"/>
        </w:rPr>
        <w:t xml:space="preserve"> improve the bill if needed.</w:t>
      </w:r>
    </w:p>
    <w:p w14:paraId="4795E86C" w14:textId="77777777" w:rsidR="00AE7638" w:rsidRPr="00285343" w:rsidRDefault="00AE7638" w:rsidP="00AE7638">
      <w:pPr>
        <w:ind w:left="720"/>
        <w:rPr>
          <w:i/>
          <w:iCs/>
          <w:sz w:val="24"/>
          <w:szCs w:val="24"/>
        </w:rPr>
      </w:pPr>
    </w:p>
    <w:p w14:paraId="5D02617B" w14:textId="77777777" w:rsidR="00AE7638" w:rsidRPr="00285343" w:rsidRDefault="00AE7638" w:rsidP="00AE7638">
      <w:pPr>
        <w:ind w:left="720"/>
        <w:rPr>
          <w:i/>
          <w:iCs/>
          <w:sz w:val="24"/>
          <w:szCs w:val="24"/>
          <w:u w:val="single"/>
        </w:rPr>
      </w:pPr>
      <w:r w:rsidRPr="00285343">
        <w:rPr>
          <w:i/>
          <w:iCs/>
          <w:sz w:val="24"/>
          <w:szCs w:val="24"/>
          <w:u w:val="single"/>
        </w:rPr>
        <w:t>Link(s):</w:t>
      </w:r>
    </w:p>
    <w:p w14:paraId="1D851129" w14:textId="7F1508E6" w:rsidR="00C009E8" w:rsidRPr="002132EB" w:rsidRDefault="00120987" w:rsidP="007372E8">
      <w:pPr>
        <w:pStyle w:val="ListParagraph"/>
        <w:numPr>
          <w:ilvl w:val="0"/>
          <w:numId w:val="17"/>
        </w:numPr>
        <w:spacing w:line="240" w:lineRule="auto"/>
        <w:ind w:left="1080"/>
        <w:jc w:val="both"/>
        <w:rPr>
          <w:bCs/>
          <w:i/>
          <w:iCs/>
          <w:color w:val="4F81BD" w:themeColor="accent1"/>
          <w:sz w:val="24"/>
          <w:szCs w:val="24"/>
        </w:rPr>
      </w:pPr>
      <w:hyperlink r:id="rId7" w:history="1">
        <w:r w:rsidR="00C009E8" w:rsidRPr="002132EB">
          <w:rPr>
            <w:rStyle w:val="Hyperlink"/>
            <w:bCs/>
            <w:i/>
            <w:iCs/>
            <w:color w:val="4F81BD" w:themeColor="accent1"/>
            <w:sz w:val="24"/>
            <w:szCs w:val="24"/>
          </w:rPr>
          <w:t>AB 10</w:t>
        </w:r>
        <w:r w:rsidR="00631E38" w:rsidRPr="002132EB">
          <w:rPr>
            <w:rStyle w:val="Hyperlink"/>
            <w:bCs/>
            <w:i/>
            <w:iCs/>
            <w:color w:val="4F81BD" w:themeColor="accent1"/>
            <w:sz w:val="24"/>
            <w:szCs w:val="24"/>
          </w:rPr>
          <w:t>46</w:t>
        </w:r>
      </w:hyperlink>
    </w:p>
    <w:p w14:paraId="66D4C671" w14:textId="1231DA01" w:rsidR="007372E8" w:rsidRPr="007372E8" w:rsidRDefault="00120987" w:rsidP="007372E8">
      <w:pPr>
        <w:pStyle w:val="ListParagraph"/>
        <w:numPr>
          <w:ilvl w:val="0"/>
          <w:numId w:val="17"/>
        </w:numPr>
        <w:spacing w:line="240" w:lineRule="auto"/>
        <w:ind w:left="1080"/>
        <w:jc w:val="both"/>
        <w:rPr>
          <w:bCs/>
          <w:i/>
          <w:iCs/>
          <w:color w:val="4F81BD" w:themeColor="accent1"/>
          <w:sz w:val="24"/>
          <w:szCs w:val="24"/>
        </w:rPr>
      </w:pPr>
      <w:hyperlink r:id="rId8" w:history="1">
        <w:r w:rsidR="007372E8" w:rsidRPr="007372E8">
          <w:rPr>
            <w:rStyle w:val="Hyperlink"/>
            <w:bCs/>
            <w:i/>
            <w:iCs/>
            <w:color w:val="4F81BD" w:themeColor="accent1"/>
            <w:sz w:val="24"/>
            <w:szCs w:val="24"/>
          </w:rPr>
          <w:t>Public Resource Code [2621-2630]</w:t>
        </w:r>
      </w:hyperlink>
    </w:p>
    <w:p w14:paraId="0BCDDD68" w14:textId="77777777" w:rsidR="007372E8" w:rsidRPr="007372E8" w:rsidRDefault="00120987" w:rsidP="007372E8">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007372E8" w:rsidRPr="007372E8">
          <w:rPr>
            <w:rStyle w:val="Hyperlink"/>
            <w:bCs/>
            <w:i/>
            <w:iCs/>
            <w:color w:val="4F81BD" w:themeColor="accent1"/>
            <w:sz w:val="24"/>
            <w:szCs w:val="24"/>
          </w:rPr>
          <w:t>CCR Title 14 Subchapter 1 AP EQ Fault Zoning Act [3601, 3603]</w:t>
        </w:r>
      </w:hyperlink>
    </w:p>
    <w:p w14:paraId="73B39806" w14:textId="77777777" w:rsidR="007372E8" w:rsidRPr="007372E8" w:rsidRDefault="00120987" w:rsidP="007372E8">
      <w:pPr>
        <w:pStyle w:val="ListParagraph"/>
        <w:numPr>
          <w:ilvl w:val="0"/>
          <w:numId w:val="17"/>
        </w:numPr>
        <w:spacing w:line="240" w:lineRule="auto"/>
        <w:ind w:left="1080"/>
        <w:jc w:val="both"/>
        <w:rPr>
          <w:bCs/>
          <w:i/>
          <w:iCs/>
          <w:color w:val="4F81BD" w:themeColor="accent1"/>
          <w:sz w:val="24"/>
          <w:szCs w:val="24"/>
        </w:rPr>
      </w:pPr>
      <w:hyperlink r:id="rId10" w:history="1">
        <w:r w:rsidR="007372E8" w:rsidRPr="007372E8">
          <w:rPr>
            <w:rStyle w:val="Hyperlink"/>
            <w:bCs/>
            <w:i/>
            <w:iCs/>
            <w:color w:val="4F81BD" w:themeColor="accent1"/>
            <w:sz w:val="24"/>
            <w:szCs w:val="24"/>
          </w:rPr>
          <w:t>LADBS IB-2020-129</w:t>
        </w:r>
      </w:hyperlink>
    </w:p>
    <w:p w14:paraId="4BDC15B1" w14:textId="77777777" w:rsidR="007372E8" w:rsidRPr="007372E8" w:rsidRDefault="00120987" w:rsidP="007372E8">
      <w:pPr>
        <w:pStyle w:val="ListParagraph"/>
        <w:numPr>
          <w:ilvl w:val="0"/>
          <w:numId w:val="17"/>
        </w:numPr>
        <w:spacing w:line="240" w:lineRule="auto"/>
        <w:ind w:left="1080"/>
        <w:jc w:val="both"/>
        <w:rPr>
          <w:bCs/>
          <w:i/>
          <w:iCs/>
          <w:color w:val="4F81BD" w:themeColor="accent1"/>
          <w:sz w:val="24"/>
          <w:szCs w:val="24"/>
        </w:rPr>
      </w:pPr>
      <w:hyperlink r:id="rId11" w:history="1">
        <w:r w:rsidR="007372E8" w:rsidRPr="007372E8">
          <w:rPr>
            <w:rStyle w:val="Hyperlink"/>
            <w:bCs/>
            <w:i/>
            <w:iCs/>
            <w:color w:val="4F81BD" w:themeColor="accent1"/>
            <w:sz w:val="24"/>
            <w:szCs w:val="24"/>
          </w:rPr>
          <w:t>LADBS IB-2020-044</w:t>
        </w:r>
      </w:hyperlink>
    </w:p>
    <w:p w14:paraId="5538F659" w14:textId="77777777" w:rsidR="007372E8" w:rsidRPr="007372E8" w:rsidRDefault="00120987" w:rsidP="007372E8">
      <w:pPr>
        <w:pStyle w:val="ListParagraph"/>
        <w:numPr>
          <w:ilvl w:val="0"/>
          <w:numId w:val="17"/>
        </w:numPr>
        <w:spacing w:line="240" w:lineRule="auto"/>
        <w:ind w:left="1080"/>
        <w:jc w:val="both"/>
        <w:rPr>
          <w:bCs/>
          <w:i/>
          <w:iCs/>
          <w:color w:val="4F81BD" w:themeColor="accent1"/>
          <w:sz w:val="24"/>
          <w:szCs w:val="24"/>
        </w:rPr>
      </w:pPr>
      <w:hyperlink r:id="rId12" w:history="1">
        <w:r w:rsidR="007372E8" w:rsidRPr="007372E8">
          <w:rPr>
            <w:rStyle w:val="Hyperlink"/>
            <w:bCs/>
            <w:i/>
            <w:iCs/>
            <w:color w:val="4F81BD" w:themeColor="accent1"/>
            <w:sz w:val="24"/>
            <w:szCs w:val="24"/>
          </w:rPr>
          <w:t>SP-42 Earthquake Fault Zones rev2018</w:t>
        </w:r>
      </w:hyperlink>
    </w:p>
    <w:p w14:paraId="37BDCDCF" w14:textId="77777777" w:rsidR="00AE7638" w:rsidRDefault="00AE7638" w:rsidP="0001282C">
      <w:pPr>
        <w:rPr>
          <w:i/>
          <w:iCs/>
          <w:sz w:val="24"/>
          <w:szCs w:val="24"/>
        </w:rPr>
      </w:pPr>
    </w:p>
    <w:p w14:paraId="3E4D1832" w14:textId="4DB21329" w:rsidR="0001282C" w:rsidRDefault="0001282C" w:rsidP="0001282C">
      <w:pPr>
        <w:rPr>
          <w:i/>
          <w:iCs/>
          <w:sz w:val="24"/>
          <w:szCs w:val="24"/>
        </w:rPr>
      </w:pPr>
      <w:r>
        <w:rPr>
          <w:i/>
          <w:iCs/>
          <w:sz w:val="24"/>
          <w:szCs w:val="24"/>
        </w:rPr>
        <w:t>5.</w:t>
      </w:r>
      <w:r w:rsidR="005F5566">
        <w:rPr>
          <w:i/>
          <w:iCs/>
          <w:sz w:val="24"/>
          <w:szCs w:val="24"/>
        </w:rPr>
        <w:t>3</w:t>
      </w:r>
      <w:r>
        <w:rPr>
          <w:i/>
          <w:iCs/>
          <w:sz w:val="24"/>
          <w:szCs w:val="24"/>
        </w:rPr>
        <w:tab/>
        <w:t>Webinar Topic</w:t>
      </w:r>
      <w:r w:rsidR="0024075D">
        <w:rPr>
          <w:i/>
          <w:iCs/>
          <w:sz w:val="24"/>
          <w:szCs w:val="24"/>
        </w:rPr>
        <w:t xml:space="preserve"> on Code Adoption Process, </w:t>
      </w:r>
      <w:r w:rsidR="007369D9">
        <w:rPr>
          <w:i/>
          <w:iCs/>
          <w:sz w:val="24"/>
          <w:szCs w:val="24"/>
        </w:rPr>
        <w:t>June 21</w:t>
      </w:r>
      <w:r w:rsidR="007369D9" w:rsidRPr="007369D9">
        <w:rPr>
          <w:i/>
          <w:iCs/>
          <w:sz w:val="24"/>
          <w:szCs w:val="24"/>
          <w:vertAlign w:val="superscript"/>
        </w:rPr>
        <w:t>st</w:t>
      </w:r>
      <w:r w:rsidR="007369D9">
        <w:rPr>
          <w:i/>
          <w:iCs/>
          <w:sz w:val="24"/>
          <w:szCs w:val="24"/>
        </w:rPr>
        <w:t xml:space="preserve">, </w:t>
      </w:r>
      <w:r w:rsidR="006174AE">
        <w:rPr>
          <w:i/>
          <w:iCs/>
          <w:sz w:val="24"/>
          <w:szCs w:val="24"/>
        </w:rPr>
        <w:t>12:00-1:00</w:t>
      </w:r>
      <w:r>
        <w:rPr>
          <w:i/>
          <w:iCs/>
          <w:sz w:val="24"/>
          <w:szCs w:val="24"/>
        </w:rPr>
        <w:t xml:space="preserve">. </w:t>
      </w:r>
      <w:r w:rsidR="00145261" w:rsidRPr="004A4CE8">
        <w:rPr>
          <w:i/>
          <w:iCs/>
          <w:color w:val="4F81BD" w:themeColor="accent1"/>
          <w:sz w:val="24"/>
          <w:szCs w:val="24"/>
        </w:rPr>
        <w:t>[Truong] [</w:t>
      </w:r>
      <w:r w:rsidR="00C7528F">
        <w:rPr>
          <w:i/>
          <w:iCs/>
          <w:color w:val="4F81BD" w:themeColor="accent1"/>
          <w:sz w:val="24"/>
          <w:szCs w:val="24"/>
        </w:rPr>
        <w:t>3</w:t>
      </w:r>
      <w:r w:rsidR="00145261">
        <w:rPr>
          <w:i/>
          <w:iCs/>
          <w:color w:val="4F81BD" w:themeColor="accent1"/>
          <w:sz w:val="24"/>
          <w:szCs w:val="24"/>
        </w:rPr>
        <w:t>/</w:t>
      </w:r>
      <w:r w:rsidR="005F5566">
        <w:rPr>
          <w:i/>
          <w:iCs/>
          <w:color w:val="4F81BD" w:themeColor="accent1"/>
          <w:sz w:val="24"/>
          <w:szCs w:val="24"/>
        </w:rPr>
        <w:t>1</w:t>
      </w:r>
      <w:r w:rsidR="00145261" w:rsidRPr="004A4CE8">
        <w:rPr>
          <w:i/>
          <w:iCs/>
          <w:color w:val="4F81BD" w:themeColor="accent1"/>
          <w:sz w:val="24"/>
          <w:szCs w:val="24"/>
        </w:rPr>
        <w:t>]</w:t>
      </w:r>
    </w:p>
    <w:p w14:paraId="3C11B4DF" w14:textId="0E549BE4" w:rsidR="0001282C" w:rsidRDefault="0001282C" w:rsidP="0001282C">
      <w:pPr>
        <w:rPr>
          <w:i/>
          <w:iCs/>
          <w:sz w:val="24"/>
          <w:szCs w:val="24"/>
        </w:rPr>
      </w:pPr>
    </w:p>
    <w:p w14:paraId="4E0682F4" w14:textId="77777777" w:rsidR="0001282C" w:rsidRPr="00285343" w:rsidRDefault="0001282C" w:rsidP="0001282C">
      <w:pPr>
        <w:ind w:left="720"/>
        <w:rPr>
          <w:i/>
          <w:iCs/>
          <w:sz w:val="24"/>
          <w:szCs w:val="24"/>
          <w:u w:val="single"/>
        </w:rPr>
      </w:pPr>
      <w:r w:rsidRPr="00285343">
        <w:rPr>
          <w:i/>
          <w:iCs/>
          <w:sz w:val="24"/>
          <w:szCs w:val="24"/>
          <w:u w:val="single"/>
        </w:rPr>
        <w:t>Discussion Point(s):</w:t>
      </w:r>
    </w:p>
    <w:p w14:paraId="6ADAA4C7" w14:textId="7794A5C1" w:rsidR="0001282C" w:rsidRDefault="0001282C" w:rsidP="0001282C">
      <w:pPr>
        <w:pStyle w:val="ListParagraph"/>
        <w:numPr>
          <w:ilvl w:val="0"/>
          <w:numId w:val="11"/>
        </w:numPr>
        <w:spacing w:line="240" w:lineRule="auto"/>
        <w:ind w:left="1080"/>
        <w:jc w:val="both"/>
        <w:rPr>
          <w:i/>
          <w:iCs/>
          <w:sz w:val="24"/>
          <w:szCs w:val="24"/>
        </w:rPr>
      </w:pPr>
      <w:r>
        <w:rPr>
          <w:i/>
          <w:iCs/>
          <w:sz w:val="24"/>
          <w:szCs w:val="24"/>
        </w:rPr>
        <w:t xml:space="preserve">Discuss </w:t>
      </w:r>
      <w:r w:rsidR="007369D9">
        <w:rPr>
          <w:i/>
          <w:iCs/>
          <w:sz w:val="24"/>
          <w:szCs w:val="24"/>
        </w:rPr>
        <w:t xml:space="preserve">specific </w:t>
      </w:r>
      <w:r w:rsidR="0045736C">
        <w:rPr>
          <w:i/>
          <w:iCs/>
          <w:sz w:val="24"/>
          <w:szCs w:val="24"/>
        </w:rPr>
        <w:t xml:space="preserve">topic </w:t>
      </w:r>
      <w:r w:rsidR="005E372C">
        <w:rPr>
          <w:i/>
          <w:iCs/>
          <w:sz w:val="24"/>
          <w:szCs w:val="24"/>
        </w:rPr>
        <w:t>on code adoption for</w:t>
      </w:r>
      <w:r w:rsidR="0045736C">
        <w:rPr>
          <w:i/>
          <w:iCs/>
          <w:sz w:val="24"/>
          <w:szCs w:val="24"/>
        </w:rPr>
        <w:t xml:space="preserve"> webinar</w:t>
      </w:r>
      <w:r w:rsidRPr="00C54D01">
        <w:rPr>
          <w:i/>
          <w:iCs/>
          <w:sz w:val="24"/>
          <w:szCs w:val="24"/>
        </w:rPr>
        <w:t>.</w:t>
      </w:r>
      <w:r w:rsidR="0016232E">
        <w:rPr>
          <w:i/>
          <w:iCs/>
          <w:sz w:val="24"/>
          <w:szCs w:val="24"/>
        </w:rPr>
        <w:t xml:space="preserve"> </w:t>
      </w:r>
      <w:r w:rsidR="0016232E">
        <w:rPr>
          <w:i/>
          <w:iCs/>
          <w:color w:val="4F81BD" w:themeColor="accent1"/>
          <w:sz w:val="24"/>
          <w:szCs w:val="24"/>
        </w:rPr>
        <w:t>Date and time ha</w:t>
      </w:r>
      <w:r w:rsidR="0020621B">
        <w:rPr>
          <w:i/>
          <w:iCs/>
          <w:color w:val="4F81BD" w:themeColor="accent1"/>
          <w:sz w:val="24"/>
          <w:szCs w:val="24"/>
        </w:rPr>
        <w:t>ve</w:t>
      </w:r>
      <w:r w:rsidR="0016232E">
        <w:rPr>
          <w:i/>
          <w:iCs/>
          <w:color w:val="4F81BD" w:themeColor="accent1"/>
          <w:sz w:val="24"/>
          <w:szCs w:val="24"/>
        </w:rPr>
        <w:t xml:space="preserve"> tentatively been selected. </w:t>
      </w:r>
      <w:r w:rsidR="0020621B">
        <w:rPr>
          <w:i/>
          <w:iCs/>
          <w:color w:val="4F81BD" w:themeColor="accent1"/>
          <w:sz w:val="24"/>
          <w:szCs w:val="24"/>
        </w:rPr>
        <w:t xml:space="preserve">Truong will present all 3 aspect of code development: national, state and local. </w:t>
      </w:r>
      <w:r w:rsidR="0016232E">
        <w:rPr>
          <w:i/>
          <w:iCs/>
          <w:color w:val="4F81BD" w:themeColor="accent1"/>
          <w:sz w:val="24"/>
          <w:szCs w:val="24"/>
        </w:rPr>
        <w:t>Asked members to provide focus</w:t>
      </w:r>
      <w:r w:rsidR="00993859">
        <w:rPr>
          <w:i/>
          <w:iCs/>
          <w:color w:val="4F81BD" w:themeColor="accent1"/>
          <w:sz w:val="24"/>
          <w:szCs w:val="24"/>
        </w:rPr>
        <w:t>ed</w:t>
      </w:r>
      <w:r w:rsidR="0016232E">
        <w:rPr>
          <w:i/>
          <w:iCs/>
          <w:color w:val="4F81BD" w:themeColor="accent1"/>
          <w:sz w:val="24"/>
          <w:szCs w:val="24"/>
        </w:rPr>
        <w:t xml:space="preserve"> or specific </w:t>
      </w:r>
      <w:r w:rsidR="00993859">
        <w:rPr>
          <w:i/>
          <w:iCs/>
          <w:color w:val="4F81BD" w:themeColor="accent1"/>
          <w:sz w:val="24"/>
          <w:szCs w:val="24"/>
        </w:rPr>
        <w:t>area that should be covered in the presentation. Highlight timeframe of adoption</w:t>
      </w:r>
      <w:r w:rsidR="0020621B">
        <w:rPr>
          <w:i/>
          <w:iCs/>
          <w:color w:val="4F81BD" w:themeColor="accent1"/>
          <w:sz w:val="24"/>
          <w:szCs w:val="24"/>
        </w:rPr>
        <w:t xml:space="preserve"> and</w:t>
      </w:r>
      <w:r w:rsidR="00993859">
        <w:rPr>
          <w:i/>
          <w:iCs/>
          <w:color w:val="4F81BD" w:themeColor="accent1"/>
          <w:sz w:val="24"/>
          <w:szCs w:val="24"/>
        </w:rPr>
        <w:t xml:space="preserve"> discuss the LARUCP document</w:t>
      </w:r>
      <w:r w:rsidR="0020621B">
        <w:rPr>
          <w:i/>
          <w:iCs/>
          <w:color w:val="4F81BD" w:themeColor="accent1"/>
          <w:sz w:val="24"/>
          <w:szCs w:val="24"/>
        </w:rPr>
        <w:t xml:space="preserve"> were suggested inputs to cover as part of the presentation.</w:t>
      </w:r>
    </w:p>
    <w:p w14:paraId="7ECD2828" w14:textId="77777777" w:rsidR="0001282C" w:rsidRPr="00285343" w:rsidRDefault="0001282C" w:rsidP="0001282C">
      <w:pPr>
        <w:ind w:left="720"/>
        <w:rPr>
          <w:i/>
          <w:iCs/>
          <w:sz w:val="24"/>
          <w:szCs w:val="24"/>
        </w:rPr>
      </w:pPr>
    </w:p>
    <w:p w14:paraId="1F8A8A8F" w14:textId="77777777" w:rsidR="0001282C" w:rsidRPr="00285343" w:rsidRDefault="0001282C" w:rsidP="0001282C">
      <w:pPr>
        <w:ind w:left="720"/>
        <w:rPr>
          <w:i/>
          <w:iCs/>
          <w:sz w:val="24"/>
          <w:szCs w:val="24"/>
          <w:u w:val="single"/>
        </w:rPr>
      </w:pPr>
      <w:r w:rsidRPr="00285343">
        <w:rPr>
          <w:i/>
          <w:iCs/>
          <w:sz w:val="24"/>
          <w:szCs w:val="24"/>
          <w:u w:val="single"/>
        </w:rPr>
        <w:t>Action Item(s):</w:t>
      </w:r>
    </w:p>
    <w:p w14:paraId="20F24586" w14:textId="77777777" w:rsidR="0001282C" w:rsidRPr="00285343" w:rsidRDefault="0001282C" w:rsidP="0001282C">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961FAA7" w14:textId="77777777" w:rsidR="0001282C" w:rsidRPr="00285343" w:rsidRDefault="0001282C" w:rsidP="0001282C">
      <w:pPr>
        <w:ind w:left="720"/>
        <w:rPr>
          <w:i/>
          <w:iCs/>
          <w:sz w:val="24"/>
          <w:szCs w:val="24"/>
        </w:rPr>
      </w:pPr>
    </w:p>
    <w:p w14:paraId="0ED98B66" w14:textId="77777777" w:rsidR="0001282C" w:rsidRPr="00285343" w:rsidRDefault="0001282C" w:rsidP="0001282C">
      <w:pPr>
        <w:ind w:left="720"/>
        <w:rPr>
          <w:i/>
          <w:iCs/>
          <w:sz w:val="24"/>
          <w:szCs w:val="24"/>
          <w:u w:val="single"/>
        </w:rPr>
      </w:pPr>
      <w:r w:rsidRPr="00285343">
        <w:rPr>
          <w:i/>
          <w:iCs/>
          <w:sz w:val="24"/>
          <w:szCs w:val="24"/>
          <w:u w:val="single"/>
        </w:rPr>
        <w:t>Link(s):</w:t>
      </w:r>
    </w:p>
    <w:p w14:paraId="2BCB6686" w14:textId="77777777" w:rsidR="004F52E5" w:rsidRPr="00285343" w:rsidRDefault="004F52E5" w:rsidP="004F52E5">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5EED3B3D" w14:textId="77777777" w:rsidR="0001282C" w:rsidRPr="0001282C" w:rsidRDefault="0001282C" w:rsidP="0001282C">
      <w:pPr>
        <w:rPr>
          <w:i/>
          <w:iCs/>
          <w:sz w:val="24"/>
          <w:szCs w:val="24"/>
        </w:rPr>
      </w:pPr>
    </w:p>
    <w:p w14:paraId="3DD1ACF2" w14:textId="06FD4BAE"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2DB4B69A"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w:t>
      </w:r>
      <w:r w:rsidR="009D6CF9">
        <w:rPr>
          <w:i/>
          <w:iCs/>
          <w:sz w:val="24"/>
          <w:szCs w:val="24"/>
        </w:rPr>
        <w:t>:</w:t>
      </w:r>
    </w:p>
    <w:p w14:paraId="111E7F3D" w14:textId="2C40B159" w:rsidR="00C50F97" w:rsidRDefault="00C50F97" w:rsidP="0009024B">
      <w:pPr>
        <w:ind w:left="720"/>
        <w:rPr>
          <w:i/>
          <w:iCs/>
          <w:sz w:val="24"/>
          <w:szCs w:val="24"/>
        </w:rPr>
      </w:pPr>
    </w:p>
    <w:p w14:paraId="50BEF4F5" w14:textId="77777777" w:rsidR="00AB600B" w:rsidRPr="00285343" w:rsidRDefault="00AB600B" w:rsidP="00AB600B">
      <w:pPr>
        <w:ind w:left="720"/>
        <w:rPr>
          <w:i/>
          <w:iCs/>
          <w:sz w:val="24"/>
          <w:szCs w:val="24"/>
        </w:rPr>
      </w:pPr>
      <w:r w:rsidRPr="00285343">
        <w:rPr>
          <w:i/>
          <w:iCs/>
          <w:sz w:val="24"/>
          <w:szCs w:val="24"/>
        </w:rPr>
        <w:t>Meeting Time:</w:t>
      </w:r>
      <w:r w:rsidRPr="00285343">
        <w:rPr>
          <w:i/>
          <w:iCs/>
          <w:sz w:val="24"/>
          <w:szCs w:val="24"/>
        </w:rPr>
        <w:tab/>
        <w:t>4:00pm – 5:00pm PST</w:t>
      </w:r>
    </w:p>
    <w:p w14:paraId="48E0765A" w14:textId="5FAE32BA" w:rsidR="00E93FDC" w:rsidRPr="00285343" w:rsidRDefault="00E93FDC" w:rsidP="0009024B">
      <w:pPr>
        <w:ind w:left="720"/>
        <w:rPr>
          <w:i/>
          <w:iCs/>
          <w:sz w:val="24"/>
          <w:szCs w:val="24"/>
        </w:rPr>
      </w:pPr>
      <w:r>
        <w:rPr>
          <w:i/>
          <w:iCs/>
          <w:sz w:val="24"/>
          <w:szCs w:val="24"/>
        </w:rPr>
        <w:t>Hyperlink:</w:t>
      </w:r>
      <w:r>
        <w:rPr>
          <w:i/>
          <w:iCs/>
          <w:sz w:val="24"/>
          <w:szCs w:val="24"/>
        </w:rPr>
        <w:tab/>
      </w:r>
      <w:r>
        <w:rPr>
          <w:i/>
          <w:iCs/>
          <w:sz w:val="24"/>
          <w:szCs w:val="24"/>
        </w:rPr>
        <w:tab/>
      </w:r>
      <w:hyperlink r:id="rId13" w:history="1">
        <w:r w:rsidRPr="00285343">
          <w:rPr>
            <w:rStyle w:val="Hyperlink"/>
            <w:i/>
            <w:iCs/>
            <w:sz w:val="24"/>
            <w:szCs w:val="24"/>
          </w:rPr>
          <w:t>Start Meeting</w:t>
        </w:r>
      </w:hyperlink>
    </w:p>
    <w:p w14:paraId="67ACFA20" w14:textId="1EDBC92B" w:rsidR="00C50F97" w:rsidRDefault="00C50F97" w:rsidP="0009024B">
      <w:pPr>
        <w:ind w:left="720"/>
        <w:rPr>
          <w:i/>
          <w:iCs/>
          <w:sz w:val="24"/>
          <w:szCs w:val="24"/>
        </w:rPr>
      </w:pPr>
      <w:r w:rsidRPr="00285343">
        <w:rPr>
          <w:i/>
          <w:iCs/>
          <w:sz w:val="24"/>
          <w:szCs w:val="24"/>
        </w:rPr>
        <w:t>Audio Call-In #:</w:t>
      </w:r>
      <w:r w:rsidRPr="00285343">
        <w:rPr>
          <w:i/>
          <w:iCs/>
          <w:sz w:val="24"/>
          <w:szCs w:val="24"/>
        </w:rPr>
        <w:tab/>
        <w:t>213-</w:t>
      </w:r>
      <w:r w:rsidR="006F0405">
        <w:rPr>
          <w:i/>
          <w:iCs/>
          <w:sz w:val="24"/>
          <w:szCs w:val="24"/>
        </w:rPr>
        <w:t>279</w:t>
      </w:r>
      <w:r w:rsidRPr="00285343">
        <w:rPr>
          <w:i/>
          <w:iCs/>
          <w:sz w:val="24"/>
          <w:szCs w:val="24"/>
        </w:rPr>
        <w:t>-</w:t>
      </w:r>
      <w:r w:rsidR="006F0405">
        <w:rPr>
          <w:i/>
          <w:iCs/>
          <w:sz w:val="24"/>
          <w:szCs w:val="24"/>
        </w:rPr>
        <w:t>1690</w:t>
      </w:r>
    </w:p>
    <w:p w14:paraId="70C148F7" w14:textId="6C84A079" w:rsidR="006F0405" w:rsidRPr="00285343" w:rsidRDefault="006F0405" w:rsidP="0009024B">
      <w:pPr>
        <w:ind w:left="720"/>
        <w:rPr>
          <w:i/>
          <w:iCs/>
          <w:sz w:val="24"/>
          <w:szCs w:val="24"/>
        </w:rPr>
      </w:pPr>
      <w:r>
        <w:rPr>
          <w:i/>
          <w:iCs/>
          <w:sz w:val="24"/>
          <w:szCs w:val="24"/>
        </w:rPr>
        <w:t>Conference ID #:</w:t>
      </w:r>
      <w:r>
        <w:rPr>
          <w:i/>
          <w:iCs/>
          <w:sz w:val="24"/>
          <w:szCs w:val="24"/>
        </w:rPr>
        <w:tab/>
      </w:r>
      <w:r w:rsidR="00AB600B">
        <w:rPr>
          <w:i/>
          <w:iCs/>
          <w:sz w:val="24"/>
          <w:szCs w:val="24"/>
        </w:rPr>
        <w:t>125 334 982</w:t>
      </w:r>
    </w:p>
    <w:p w14:paraId="72047A9C" w14:textId="77777777" w:rsidR="00C50F97" w:rsidRPr="00285343" w:rsidRDefault="00C50F97" w:rsidP="0009024B">
      <w:pPr>
        <w:ind w:left="720"/>
        <w:rPr>
          <w:i/>
          <w:iCs/>
          <w:sz w:val="24"/>
          <w:szCs w:val="24"/>
        </w:rPr>
      </w:pPr>
    </w:p>
    <w:p w14:paraId="30E09C79" w14:textId="12BC2D8E" w:rsidR="00C50F97" w:rsidRPr="00285343" w:rsidRDefault="00C50F97" w:rsidP="0009024B">
      <w:pPr>
        <w:ind w:left="720"/>
        <w:rPr>
          <w:i/>
          <w:iCs/>
          <w:sz w:val="24"/>
          <w:szCs w:val="24"/>
          <w:u w:val="single"/>
        </w:rPr>
      </w:pPr>
      <w:r w:rsidRPr="00285343">
        <w:rPr>
          <w:i/>
          <w:iCs/>
          <w:sz w:val="24"/>
          <w:szCs w:val="24"/>
          <w:u w:val="single"/>
        </w:rPr>
        <w:t>Date</w:t>
      </w:r>
      <w:r w:rsidR="009D6CF9">
        <w:rPr>
          <w:i/>
          <w:iCs/>
          <w:sz w:val="24"/>
          <w:szCs w:val="24"/>
          <w:u w:val="single"/>
        </w:rPr>
        <w:t>(s)</w:t>
      </w:r>
    </w:p>
    <w:p w14:paraId="2FE8BE70" w14:textId="5FF0017D" w:rsidR="007D2CF3" w:rsidRPr="002132EB" w:rsidRDefault="007D2CF3" w:rsidP="007D2CF3">
      <w:pPr>
        <w:ind w:left="720"/>
        <w:rPr>
          <w:i/>
          <w:iCs/>
          <w:color w:val="4F81BD" w:themeColor="accent1"/>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002132EB">
        <w:rPr>
          <w:i/>
          <w:iCs/>
          <w:sz w:val="24"/>
          <w:szCs w:val="24"/>
        </w:rPr>
        <w:tab/>
      </w:r>
      <w:r w:rsidR="002132EB" w:rsidRPr="002132EB">
        <w:rPr>
          <w:i/>
          <w:iCs/>
          <w:color w:val="4F81BD" w:themeColor="accent1"/>
          <w:sz w:val="24"/>
          <w:szCs w:val="24"/>
        </w:rPr>
        <w:t>May potentially be canceled.</w:t>
      </w:r>
      <w:r w:rsidRPr="002132EB">
        <w:rPr>
          <w:i/>
          <w:iCs/>
          <w:color w:val="4F81BD" w:themeColor="accent1"/>
          <w:sz w:val="24"/>
          <w:szCs w:val="24"/>
        </w:rPr>
        <w:tab/>
      </w:r>
    </w:p>
    <w:p w14:paraId="0EDEADC6" w14:textId="1B9DCF33"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p>
    <w:p w14:paraId="0BEE47A5" w14:textId="1022872F"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73C4A03C"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00661439">
        <w:rPr>
          <w:i/>
          <w:iCs/>
          <w:color w:val="4F81BD" w:themeColor="accent1"/>
          <w:sz w:val="24"/>
          <w:szCs w:val="24"/>
        </w:rPr>
        <w:t>4:</w:t>
      </w:r>
      <w:r w:rsidR="002132EB">
        <w:rPr>
          <w:i/>
          <w:iCs/>
          <w:color w:val="4F81BD" w:themeColor="accent1"/>
          <w:sz w:val="24"/>
          <w:szCs w:val="24"/>
        </w:rPr>
        <w:t>37</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120987" w:rsidP="00530B4A">
      <w:pPr>
        <w:pStyle w:val="ListParagraph"/>
        <w:numPr>
          <w:ilvl w:val="0"/>
          <w:numId w:val="7"/>
        </w:numPr>
        <w:rPr>
          <w:i/>
          <w:iCs/>
          <w:sz w:val="24"/>
          <w:szCs w:val="24"/>
        </w:rPr>
      </w:pPr>
      <w:hyperlink r:id="rId14"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15"/>
      <w:footerReference w:type="default" r:id="rId1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051C" w14:textId="77777777" w:rsidR="00B8179F" w:rsidRDefault="00B8179F">
      <w:pPr>
        <w:spacing w:line="240" w:lineRule="auto"/>
      </w:pPr>
      <w:r>
        <w:separator/>
      </w:r>
    </w:p>
  </w:endnote>
  <w:endnote w:type="continuationSeparator" w:id="0">
    <w:p w14:paraId="21E6921C" w14:textId="77777777" w:rsidR="00B8179F" w:rsidRDefault="00B81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87D3" w14:textId="77777777" w:rsidR="00B8179F" w:rsidRDefault="00B8179F">
      <w:pPr>
        <w:spacing w:line="240" w:lineRule="auto"/>
      </w:pPr>
      <w:r>
        <w:separator/>
      </w:r>
    </w:p>
  </w:footnote>
  <w:footnote w:type="continuationSeparator" w:id="0">
    <w:p w14:paraId="72FAB761" w14:textId="77777777" w:rsidR="00B8179F" w:rsidRDefault="00B817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4DA5AA76" w:rsidR="000248B8" w:rsidRDefault="00C86D00" w:rsidP="00C86D00">
    <w:pPr>
      <w:ind w:firstLine="1980"/>
      <w:rPr>
        <w:sz w:val="36"/>
        <w:szCs w:val="36"/>
      </w:rPr>
    </w:pPr>
    <w:r>
      <w:rPr>
        <w:sz w:val="36"/>
        <w:szCs w:val="36"/>
      </w:rPr>
      <w:t>Monthly</w:t>
    </w:r>
    <w:r w:rsidR="007B547B">
      <w:rPr>
        <w:sz w:val="36"/>
        <w:szCs w:val="36"/>
      </w:rPr>
      <w:t xml:space="preserve"> Meeting </w:t>
    </w:r>
    <w:r w:rsidR="005802FB">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BB0"/>
    <w:rsid w:val="0001282C"/>
    <w:rsid w:val="000248B8"/>
    <w:rsid w:val="0004698E"/>
    <w:rsid w:val="00057EF8"/>
    <w:rsid w:val="00062226"/>
    <w:rsid w:val="00063382"/>
    <w:rsid w:val="00085DA2"/>
    <w:rsid w:val="0009024B"/>
    <w:rsid w:val="000A4AAA"/>
    <w:rsid w:val="000C5E31"/>
    <w:rsid w:val="000D2D16"/>
    <w:rsid w:val="0010134A"/>
    <w:rsid w:val="00117F7A"/>
    <w:rsid w:val="00120987"/>
    <w:rsid w:val="00127316"/>
    <w:rsid w:val="0013604C"/>
    <w:rsid w:val="001432C0"/>
    <w:rsid w:val="00145261"/>
    <w:rsid w:val="001516F8"/>
    <w:rsid w:val="0016232E"/>
    <w:rsid w:val="001652F1"/>
    <w:rsid w:val="00177841"/>
    <w:rsid w:val="001807B7"/>
    <w:rsid w:val="0019478C"/>
    <w:rsid w:val="00197153"/>
    <w:rsid w:val="001B56E1"/>
    <w:rsid w:val="001C025E"/>
    <w:rsid w:val="001D5063"/>
    <w:rsid w:val="001E638C"/>
    <w:rsid w:val="001F48B7"/>
    <w:rsid w:val="002017B9"/>
    <w:rsid w:val="0020621B"/>
    <w:rsid w:val="00206340"/>
    <w:rsid w:val="002132EB"/>
    <w:rsid w:val="00221ED6"/>
    <w:rsid w:val="002260BD"/>
    <w:rsid w:val="0024075D"/>
    <w:rsid w:val="00243549"/>
    <w:rsid w:val="00263B83"/>
    <w:rsid w:val="00285343"/>
    <w:rsid w:val="002A218E"/>
    <w:rsid w:val="002A3C18"/>
    <w:rsid w:val="002A5BF1"/>
    <w:rsid w:val="002B5615"/>
    <w:rsid w:val="002B7A0F"/>
    <w:rsid w:val="002C5317"/>
    <w:rsid w:val="002C7705"/>
    <w:rsid w:val="002D0CC6"/>
    <w:rsid w:val="002E15E8"/>
    <w:rsid w:val="002E6C67"/>
    <w:rsid w:val="002F2172"/>
    <w:rsid w:val="002F71CA"/>
    <w:rsid w:val="00315FE4"/>
    <w:rsid w:val="00316CF3"/>
    <w:rsid w:val="00324931"/>
    <w:rsid w:val="00333BD4"/>
    <w:rsid w:val="0033493E"/>
    <w:rsid w:val="003377CB"/>
    <w:rsid w:val="00353683"/>
    <w:rsid w:val="00376FF7"/>
    <w:rsid w:val="00387A08"/>
    <w:rsid w:val="003B5EC9"/>
    <w:rsid w:val="003C33A1"/>
    <w:rsid w:val="003C5853"/>
    <w:rsid w:val="003E18B6"/>
    <w:rsid w:val="003E6E23"/>
    <w:rsid w:val="004129AF"/>
    <w:rsid w:val="004140B1"/>
    <w:rsid w:val="00415ACB"/>
    <w:rsid w:val="004219A0"/>
    <w:rsid w:val="00426603"/>
    <w:rsid w:val="0043534B"/>
    <w:rsid w:val="0045725B"/>
    <w:rsid w:val="0045736C"/>
    <w:rsid w:val="00462D1D"/>
    <w:rsid w:val="00466A08"/>
    <w:rsid w:val="0047233E"/>
    <w:rsid w:val="0049456A"/>
    <w:rsid w:val="004968EE"/>
    <w:rsid w:val="00497142"/>
    <w:rsid w:val="004A04F2"/>
    <w:rsid w:val="004A4CE8"/>
    <w:rsid w:val="004C0A4B"/>
    <w:rsid w:val="004C1222"/>
    <w:rsid w:val="004C2A8F"/>
    <w:rsid w:val="004E4849"/>
    <w:rsid w:val="004F1096"/>
    <w:rsid w:val="004F52E5"/>
    <w:rsid w:val="00520AF6"/>
    <w:rsid w:val="005309CC"/>
    <w:rsid w:val="00530B4A"/>
    <w:rsid w:val="00547EEB"/>
    <w:rsid w:val="00561FA0"/>
    <w:rsid w:val="00566490"/>
    <w:rsid w:val="00573D4B"/>
    <w:rsid w:val="00577BB2"/>
    <w:rsid w:val="005802FB"/>
    <w:rsid w:val="00580861"/>
    <w:rsid w:val="005A14F1"/>
    <w:rsid w:val="005D22CE"/>
    <w:rsid w:val="005E372C"/>
    <w:rsid w:val="005E3EB1"/>
    <w:rsid w:val="005E7C1D"/>
    <w:rsid w:val="005F5566"/>
    <w:rsid w:val="00602B3B"/>
    <w:rsid w:val="00607FCF"/>
    <w:rsid w:val="00610286"/>
    <w:rsid w:val="0061047A"/>
    <w:rsid w:val="006174AE"/>
    <w:rsid w:val="00631E38"/>
    <w:rsid w:val="006327F3"/>
    <w:rsid w:val="00633FFF"/>
    <w:rsid w:val="00645DEA"/>
    <w:rsid w:val="00657AD2"/>
    <w:rsid w:val="00661439"/>
    <w:rsid w:val="00671FC8"/>
    <w:rsid w:val="006725ED"/>
    <w:rsid w:val="00680A6C"/>
    <w:rsid w:val="006962CC"/>
    <w:rsid w:val="006A2359"/>
    <w:rsid w:val="006A2659"/>
    <w:rsid w:val="006B5096"/>
    <w:rsid w:val="006B66D2"/>
    <w:rsid w:val="006D3367"/>
    <w:rsid w:val="006D5EA9"/>
    <w:rsid w:val="006D786A"/>
    <w:rsid w:val="006E30ED"/>
    <w:rsid w:val="006E3CC6"/>
    <w:rsid w:val="006F0405"/>
    <w:rsid w:val="00706127"/>
    <w:rsid w:val="00716A41"/>
    <w:rsid w:val="00717A5B"/>
    <w:rsid w:val="00721693"/>
    <w:rsid w:val="007369D9"/>
    <w:rsid w:val="007372E8"/>
    <w:rsid w:val="00741958"/>
    <w:rsid w:val="00743F48"/>
    <w:rsid w:val="00775174"/>
    <w:rsid w:val="00781C7F"/>
    <w:rsid w:val="007848FE"/>
    <w:rsid w:val="00794EB0"/>
    <w:rsid w:val="007A48BF"/>
    <w:rsid w:val="007B4DAE"/>
    <w:rsid w:val="007B547B"/>
    <w:rsid w:val="007C4990"/>
    <w:rsid w:val="007D0080"/>
    <w:rsid w:val="007D2CF3"/>
    <w:rsid w:val="007D6B42"/>
    <w:rsid w:val="007E7CCA"/>
    <w:rsid w:val="007F0396"/>
    <w:rsid w:val="007F42FA"/>
    <w:rsid w:val="007F4855"/>
    <w:rsid w:val="007F5BF1"/>
    <w:rsid w:val="008030BE"/>
    <w:rsid w:val="00812E41"/>
    <w:rsid w:val="008152EA"/>
    <w:rsid w:val="00815667"/>
    <w:rsid w:val="00823E80"/>
    <w:rsid w:val="00830F7F"/>
    <w:rsid w:val="008366CC"/>
    <w:rsid w:val="00847A43"/>
    <w:rsid w:val="00847E46"/>
    <w:rsid w:val="008507B6"/>
    <w:rsid w:val="00864BC6"/>
    <w:rsid w:val="0089286B"/>
    <w:rsid w:val="008A2D43"/>
    <w:rsid w:val="008B20A0"/>
    <w:rsid w:val="008D61E8"/>
    <w:rsid w:val="008D7964"/>
    <w:rsid w:val="008E7A7B"/>
    <w:rsid w:val="008F5485"/>
    <w:rsid w:val="008F6550"/>
    <w:rsid w:val="00904192"/>
    <w:rsid w:val="00905FCA"/>
    <w:rsid w:val="00906919"/>
    <w:rsid w:val="009236FA"/>
    <w:rsid w:val="009261A3"/>
    <w:rsid w:val="009331FB"/>
    <w:rsid w:val="00935BB2"/>
    <w:rsid w:val="00935D62"/>
    <w:rsid w:val="00942AA2"/>
    <w:rsid w:val="00945FBA"/>
    <w:rsid w:val="00957B6C"/>
    <w:rsid w:val="009667F7"/>
    <w:rsid w:val="009715DD"/>
    <w:rsid w:val="00984F32"/>
    <w:rsid w:val="009872CB"/>
    <w:rsid w:val="00993859"/>
    <w:rsid w:val="009A4FB7"/>
    <w:rsid w:val="009B6A3E"/>
    <w:rsid w:val="009C0C37"/>
    <w:rsid w:val="009C2EC7"/>
    <w:rsid w:val="009C6175"/>
    <w:rsid w:val="009D6CF9"/>
    <w:rsid w:val="009F5130"/>
    <w:rsid w:val="00A02159"/>
    <w:rsid w:val="00A46B3A"/>
    <w:rsid w:val="00A46F1D"/>
    <w:rsid w:val="00A4750B"/>
    <w:rsid w:val="00A537B7"/>
    <w:rsid w:val="00A70BF3"/>
    <w:rsid w:val="00A748D5"/>
    <w:rsid w:val="00A75E22"/>
    <w:rsid w:val="00A76567"/>
    <w:rsid w:val="00A8159E"/>
    <w:rsid w:val="00AA78E5"/>
    <w:rsid w:val="00AB01FD"/>
    <w:rsid w:val="00AB5E6B"/>
    <w:rsid w:val="00AB600B"/>
    <w:rsid w:val="00AC1A40"/>
    <w:rsid w:val="00AD59CB"/>
    <w:rsid w:val="00AE135F"/>
    <w:rsid w:val="00AE3A29"/>
    <w:rsid w:val="00AE7638"/>
    <w:rsid w:val="00B20350"/>
    <w:rsid w:val="00B2608D"/>
    <w:rsid w:val="00B400E5"/>
    <w:rsid w:val="00B45EF0"/>
    <w:rsid w:val="00B64327"/>
    <w:rsid w:val="00B7174B"/>
    <w:rsid w:val="00B74672"/>
    <w:rsid w:val="00B8179F"/>
    <w:rsid w:val="00B81D39"/>
    <w:rsid w:val="00B83B56"/>
    <w:rsid w:val="00B902CA"/>
    <w:rsid w:val="00B97A85"/>
    <w:rsid w:val="00BB6FDB"/>
    <w:rsid w:val="00BB716C"/>
    <w:rsid w:val="00BE1F19"/>
    <w:rsid w:val="00BF2FDB"/>
    <w:rsid w:val="00BF3D39"/>
    <w:rsid w:val="00BF58DE"/>
    <w:rsid w:val="00C009E8"/>
    <w:rsid w:val="00C05871"/>
    <w:rsid w:val="00C15AE3"/>
    <w:rsid w:val="00C35F6C"/>
    <w:rsid w:val="00C50F97"/>
    <w:rsid w:val="00C51DEE"/>
    <w:rsid w:val="00C54D01"/>
    <w:rsid w:val="00C57BC5"/>
    <w:rsid w:val="00C6187F"/>
    <w:rsid w:val="00C717ED"/>
    <w:rsid w:val="00C71B4B"/>
    <w:rsid w:val="00C7528F"/>
    <w:rsid w:val="00C7796D"/>
    <w:rsid w:val="00C86D00"/>
    <w:rsid w:val="00C902F5"/>
    <w:rsid w:val="00C9610F"/>
    <w:rsid w:val="00C96B7C"/>
    <w:rsid w:val="00C977BF"/>
    <w:rsid w:val="00CC471E"/>
    <w:rsid w:val="00CD2BE7"/>
    <w:rsid w:val="00CF7C74"/>
    <w:rsid w:val="00D405EA"/>
    <w:rsid w:val="00D45620"/>
    <w:rsid w:val="00D503D7"/>
    <w:rsid w:val="00D52BBA"/>
    <w:rsid w:val="00D57301"/>
    <w:rsid w:val="00D61881"/>
    <w:rsid w:val="00D61DBA"/>
    <w:rsid w:val="00D636E5"/>
    <w:rsid w:val="00D65431"/>
    <w:rsid w:val="00D74F23"/>
    <w:rsid w:val="00D86083"/>
    <w:rsid w:val="00DA34A9"/>
    <w:rsid w:val="00DA7DFA"/>
    <w:rsid w:val="00DB3491"/>
    <w:rsid w:val="00DC31CE"/>
    <w:rsid w:val="00DD7183"/>
    <w:rsid w:val="00DF0427"/>
    <w:rsid w:val="00DF061D"/>
    <w:rsid w:val="00DF739D"/>
    <w:rsid w:val="00E04188"/>
    <w:rsid w:val="00E120A5"/>
    <w:rsid w:val="00E1391D"/>
    <w:rsid w:val="00E26B72"/>
    <w:rsid w:val="00E32D01"/>
    <w:rsid w:val="00E46E39"/>
    <w:rsid w:val="00E477EE"/>
    <w:rsid w:val="00E60401"/>
    <w:rsid w:val="00E65151"/>
    <w:rsid w:val="00E87E31"/>
    <w:rsid w:val="00E9072B"/>
    <w:rsid w:val="00E93FDC"/>
    <w:rsid w:val="00E95292"/>
    <w:rsid w:val="00EB4C2F"/>
    <w:rsid w:val="00EB78D6"/>
    <w:rsid w:val="00EC611C"/>
    <w:rsid w:val="00ED6400"/>
    <w:rsid w:val="00ED78FF"/>
    <w:rsid w:val="00EE4CB5"/>
    <w:rsid w:val="00EE4DFA"/>
    <w:rsid w:val="00EF57E8"/>
    <w:rsid w:val="00F17B63"/>
    <w:rsid w:val="00F3500B"/>
    <w:rsid w:val="00F4063D"/>
    <w:rsid w:val="00F4135D"/>
    <w:rsid w:val="00F507B0"/>
    <w:rsid w:val="00F56ACE"/>
    <w:rsid w:val="00F63166"/>
    <w:rsid w:val="00F846F1"/>
    <w:rsid w:val="00F85436"/>
    <w:rsid w:val="00F90214"/>
    <w:rsid w:val="00F94296"/>
    <w:rsid w:val="00F94512"/>
    <w:rsid w:val="00FC07F0"/>
    <w:rsid w:val="00FD4B00"/>
    <w:rsid w:val="00FE00A5"/>
    <w:rsid w:val="00FE33D1"/>
    <w:rsid w:val="00FE3E8B"/>
    <w:rsid w:val="00FF216C"/>
    <w:rsid w:val="00FF2C9C"/>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teams.microsoft.com/l/meetup-join/19%3ameeting_NGI1MTNiOGEtYjA2ZS00ZDg0LTljOWEtNTJlNzE0ZDQwZGU1%40thread.v2/0?context=%7b%22Tid%22%3a%22313f11c3-4268-4f6a-8d3b-c7e650183e78%22%2c%22Oid%22%3a%22017bfdc3-1b6a-4286-989e-c55c75608c31%22%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nfo.legislature.ca.gov/faces/billNavClient.xhtml?bill_id=202320240AB1046" TargetMode="Externa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4" Type="http://schemas.openxmlformats.org/officeDocument/2006/relationships/webSettings" Target="web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seaosc.org/public-Codes-&amp;-Standards-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31</cp:revision>
  <dcterms:created xsi:type="dcterms:W3CDTF">2023-03-01T23:48:00Z</dcterms:created>
  <dcterms:modified xsi:type="dcterms:W3CDTF">2023-03-02T22:52:00Z</dcterms:modified>
</cp:coreProperties>
</file>